
<file path=[Content_Types].xml><?xml version="1.0" encoding="utf-8"?>
<Types xmlns="http://schemas.openxmlformats.org/package/2006/content-types">
  <Default Extension="bin" ContentType="application/vnd.ms-office.activeX"/>
  <Default Extension="png" ContentType="image/png"/>
  <Default Extension="wmf" ContentType="image/x-w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0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4"/>
        <w:gridCol w:w="2896"/>
        <w:gridCol w:w="1095"/>
        <w:gridCol w:w="234"/>
        <w:gridCol w:w="2841"/>
      </w:tblGrid>
      <w:tr w:rsidR="00697B63" w:rsidTr="0035107D">
        <w:trPr>
          <w:hidden/>
        </w:trPr>
        <w:tc>
          <w:tcPr>
            <w:tcW w:w="5665" w:type="dxa"/>
            <w:gridSpan w:val="2"/>
            <w:vMerge w:val="restart"/>
            <w:vAlign w:val="center"/>
          </w:tcPr>
          <w:p w:rsidR="00697B63" w:rsidRPr="004D6971" w:rsidRDefault="00962BCC" w:rsidP="007B01B8">
            <w:pPr>
              <w:spacing w:line="240" w:lineRule="auto"/>
              <w:ind w:left="360"/>
              <w:jc w:val="center"/>
              <w:rPr>
                <w:vanish/>
              </w:rPr>
            </w:pPr>
            <w:r w:rsidRPr="004D6971">
              <w:rPr>
                <w:vanish/>
              </w:rPr>
              <w:object w:dxaOrig="225" w:dyaOrig="225" w14:anchorId="744C79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in;height:3in" o:ole="" o:preferrelative="f">
                  <v:imagedata r:id="rId8" o:title=""/>
                </v:shape>
                <w:control r:id="rId9" w:name="CommandButton1" w:shapeid="_x0000_i1027"/>
              </w:object>
            </w: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ind w:firstLine="108"/>
              <w:jc w:val="center"/>
            </w:pPr>
          </w:p>
        </w:tc>
        <w:tc>
          <w:tcPr>
            <w:tcW w:w="2970" w:type="dxa"/>
            <w:vAlign w:val="center"/>
          </w:tcPr>
          <w:p w:rsidR="00697B63" w:rsidRPr="004553A9" w:rsidRDefault="00697B63" w:rsidP="00697B63">
            <w:pPr>
              <w:spacing w:line="180" w:lineRule="atLeast"/>
              <w:rPr>
                <w:b/>
                <w:sz w:val="15"/>
                <w:lang w:val="de-DE"/>
              </w:rPr>
            </w:pPr>
            <w:r w:rsidRPr="00AB09CF">
              <w:rPr>
                <w:b/>
                <w:sz w:val="15"/>
                <w:lang w:val="de-DE"/>
              </w:rPr>
              <w:t>Sulzer Pumpen (Deutschland) GmbH</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lang w:val="de-DE"/>
              </w:rPr>
              <w:t xml:space="preserve">Ernst-Blickle-Str. </w:t>
            </w:r>
            <w:r w:rsidRPr="00AB09CF">
              <w:rPr>
                <w:sz w:val="15"/>
              </w:rPr>
              <w:t>29</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 xml:space="preserve">D-76646 </w:t>
            </w:r>
            <w:proofErr w:type="spellStart"/>
            <w:r w:rsidRPr="00AB09CF">
              <w:rPr>
                <w:sz w:val="15"/>
              </w:rPr>
              <w:t>Bruchsal</w:t>
            </w:r>
            <w:proofErr w:type="spellEnd"/>
            <w:r w:rsidRPr="00AB09CF">
              <w:rPr>
                <w:sz w:val="15"/>
              </w:rPr>
              <w:t>, Germany</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Phone</w:t>
            </w:r>
            <w:r w:rsidRPr="00AB09CF">
              <w:rPr>
                <w:sz w:val="15"/>
              </w:rPr>
              <w:tab/>
              <w:t>+49 (0)7251 76-0</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Fax</w:t>
            </w:r>
            <w:r w:rsidRPr="00AB09CF">
              <w:rPr>
                <w:sz w:val="15"/>
              </w:rPr>
              <w:tab/>
              <w:t>+49 (0)7251 76-401</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tabs>
                <w:tab w:val="left" w:pos="653"/>
              </w:tabs>
              <w:spacing w:line="180" w:lineRule="atLeast"/>
              <w:rPr>
                <w:sz w:val="15"/>
              </w:rPr>
            </w:pPr>
            <w:r w:rsidRPr="00AB09CF">
              <w:rPr>
                <w:sz w:val="15"/>
              </w:rPr>
              <w:t>www.sulzer.com</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tabs>
                <w:tab w:val="left" w:pos="653"/>
              </w:tabs>
              <w:spacing w:line="180" w:lineRule="atLeast"/>
              <w:jc w:val="center"/>
              <w:rPr>
                <w:sz w:val="15"/>
              </w:rPr>
            </w:pPr>
          </w:p>
        </w:tc>
      </w:tr>
      <w:tr w:rsidR="004553A9" w:rsidTr="0035107D">
        <w:tc>
          <w:tcPr>
            <w:tcW w:w="2405" w:type="dxa"/>
            <w:vAlign w:val="center"/>
          </w:tcPr>
          <w:p w:rsidR="004553A9" w:rsidRDefault="004553A9" w:rsidP="00697B63">
            <w:pPr>
              <w:spacing w:line="240" w:lineRule="auto"/>
              <w:jc w:val="center"/>
            </w:pPr>
          </w:p>
        </w:tc>
        <w:tc>
          <w:tcPr>
            <w:tcW w:w="3260" w:type="dxa"/>
            <w:vAlign w:val="center"/>
          </w:tcPr>
          <w:p w:rsidR="004553A9" w:rsidRDefault="004553A9" w:rsidP="00697B63">
            <w:pPr>
              <w:spacing w:line="240" w:lineRule="auto"/>
              <w:jc w:val="center"/>
            </w:pPr>
          </w:p>
        </w:tc>
        <w:tc>
          <w:tcPr>
            <w:tcW w:w="1139" w:type="dxa"/>
            <w:vAlign w:val="center"/>
          </w:tcPr>
          <w:p w:rsidR="004553A9" w:rsidRDefault="004553A9" w:rsidP="00697B63">
            <w:pPr>
              <w:spacing w:line="240" w:lineRule="auto"/>
              <w:jc w:val="center"/>
            </w:pPr>
          </w:p>
        </w:tc>
        <w:tc>
          <w:tcPr>
            <w:tcW w:w="236" w:type="dxa"/>
            <w:vAlign w:val="center"/>
          </w:tcPr>
          <w:p w:rsidR="004553A9" w:rsidRDefault="004553A9" w:rsidP="00697B63">
            <w:pPr>
              <w:spacing w:line="240" w:lineRule="auto"/>
              <w:jc w:val="center"/>
            </w:pPr>
          </w:p>
        </w:tc>
        <w:tc>
          <w:tcPr>
            <w:tcW w:w="2970" w:type="dxa"/>
            <w:vAlign w:val="center"/>
          </w:tcPr>
          <w:p w:rsidR="004553A9" w:rsidRDefault="004553A9" w:rsidP="00697B63">
            <w:pPr>
              <w:spacing w:line="240" w:lineRule="auto"/>
              <w:jc w:val="center"/>
            </w:pPr>
          </w:p>
        </w:tc>
      </w:tr>
      <w:tr w:rsidR="00697B63" w:rsidTr="0035107D">
        <w:tc>
          <w:tcPr>
            <w:tcW w:w="2405" w:type="dxa"/>
            <w:vAlign w:val="center"/>
          </w:tcPr>
          <w:p w:rsidR="00697B63" w:rsidRDefault="00697B63" w:rsidP="00697B63">
            <w:pPr>
              <w:spacing w:line="240" w:lineRule="auto"/>
              <w:jc w:val="center"/>
            </w:pPr>
          </w:p>
        </w:tc>
        <w:tc>
          <w:tcPr>
            <w:tcW w:w="3260" w:type="dxa"/>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Default="00697B63" w:rsidP="00697B63">
            <w:pPr>
              <w:spacing w:line="240" w:lineRule="auto"/>
              <w:jc w:val="center"/>
            </w:pPr>
          </w:p>
        </w:tc>
      </w:tr>
      <w:tr w:rsidR="006C4164" w:rsidTr="0035107D">
        <w:tc>
          <w:tcPr>
            <w:tcW w:w="5665" w:type="dxa"/>
            <w:gridSpan w:val="2"/>
            <w:vAlign w:val="center"/>
          </w:tcPr>
          <w:p w:rsidR="006C4164" w:rsidRDefault="001875B2" w:rsidP="004935CE">
            <w:pPr>
              <w:spacing w:line="240" w:lineRule="auto"/>
            </w:pPr>
            <w:bookmarkStart w:id="0" w:name="L&amp;T Technology Services Limited_4"/>
            <w:bookmarkEnd w:id="0"/>
            <w:proofErr w:type="spellStart"/>
            <w:r w:rsidRPr="001875B2">
              <w:t>L&amp;T Technology Services Limited_4</w:t>
            </w:r>
            <w:proofErr w:type="spellEnd"/>
          </w:p>
        </w:tc>
        <w:tc>
          <w:tcPr>
            <w:tcW w:w="1139" w:type="dxa"/>
            <w:vAlign w:val="center"/>
          </w:tcPr>
          <w:p w:rsidR="006C4164" w:rsidRDefault="006C4164" w:rsidP="00697B63">
            <w:pPr>
              <w:spacing w:line="240" w:lineRule="auto"/>
              <w:jc w:val="right"/>
            </w:pPr>
            <w:r w:rsidRPr="00AB09CF">
              <w:rPr>
                <w:sz w:val="15"/>
                <w:lang w:val="en-GB"/>
              </w:rPr>
              <w:t>Handled by</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071D52" w:rsidP="00697B63">
            <w:pPr>
              <w:spacing w:line="240" w:lineRule="auto"/>
              <w:rPr>
                <w:sz w:val="15"/>
                <w:szCs w:val="15"/>
              </w:rPr>
            </w:pPr>
            <w:bookmarkStart w:id="1" w:name="Soumya  Panicker"/>
            <w:bookmarkEnd w:id="1"/>
            <w:r w:rsidRPr="00071D52">
              <w:rPr>
                <w:sz w:val="15"/>
                <w:szCs w:val="15"/>
              </w:rPr>
              <w:t>Soumya  Panicker</w:t>
            </w:r>
          </w:p>
        </w:tc>
      </w:tr>
      <w:tr w:rsidR="006C4164" w:rsidTr="0035107D">
        <w:tc>
          <w:tcPr>
            <w:tcW w:w="5665" w:type="dxa"/>
            <w:gridSpan w:val="2"/>
            <w:vAlign w:val="center"/>
          </w:tcPr>
          <w:p w:rsidR="006C4164" w:rsidRDefault="001875B2" w:rsidP="004935CE">
            <w:pPr>
              <w:spacing w:line="240" w:lineRule="auto"/>
            </w:pPr>
            <w:bookmarkStart w:id="2" w:name="Miss1"/>
            <w:bookmarkStart w:id="3" w:name="Miss.Soumya  Panicker"/>
            <w:bookmarkEnd w:id="2"/>
            <w:bookmarkEnd w:id="3"/>
            <w:r w:rsidRPr="001875B2">
              <w:t>Miss.Soumya  Panicker</w:t>
            </w:r>
          </w:p>
        </w:tc>
        <w:tc>
          <w:tcPr>
            <w:tcW w:w="1139" w:type="dxa"/>
            <w:vAlign w:val="center"/>
          </w:tcPr>
          <w:p w:rsidR="006C4164" w:rsidRPr="004553A9" w:rsidRDefault="006C4164" w:rsidP="00697B63">
            <w:pPr>
              <w:ind w:right="6"/>
              <w:jc w:val="right"/>
              <w:rPr>
                <w:sz w:val="15"/>
                <w:lang w:val="en-GB"/>
              </w:rPr>
            </w:pPr>
            <w:r w:rsidRPr="00AB09CF">
              <w:rPr>
                <w:sz w:val="15"/>
                <w:lang w:val="en-GB"/>
              </w:rPr>
              <w:t>Phone direct</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071D52" w:rsidP="00962BCC">
            <w:pPr>
              <w:rPr>
                <w:color w:val="000000"/>
                <w:sz w:val="15"/>
                <w:szCs w:val="15"/>
                <w:lang w:val="de-DE"/>
              </w:rPr>
            </w:pPr>
            <w:bookmarkStart w:id="4" w:name=""/>
            <w:bookmarkEnd w:id="4"/>
            <w:r w:rsidRPr="00071D52">
              <w:rPr>
                <w:color w:val="000000"/>
                <w:sz w:val="15"/>
                <w:szCs w:val="15"/>
                <w:lang w:val="de-DE"/>
              </w:rPr>
              <w:t/>
            </w:r>
          </w:p>
        </w:tc>
      </w:tr>
      <w:tr w:rsidR="006C4164" w:rsidTr="0035107D">
        <w:tc>
          <w:tcPr>
            <w:tcW w:w="5665" w:type="dxa"/>
            <w:gridSpan w:val="2"/>
            <w:vAlign w:val="center"/>
          </w:tcPr>
          <w:p w:rsidR="006C4164" w:rsidRDefault="001875B2" w:rsidP="004935CE">
            <w:pPr>
              <w:spacing w:line="240" w:lineRule="auto"/>
            </w:pPr>
            <w:bookmarkStart w:id="5" w:name="106/B"/>
            <w:bookmarkEnd w:id="5"/>
            <w:proofErr w:type="spellStart"/>
            <w:r w:rsidRPr="001875B2">
              <w:t>106/B</w:t>
            </w:r>
            <w:proofErr w:type="spellEnd"/>
          </w:p>
        </w:tc>
        <w:tc>
          <w:tcPr>
            <w:tcW w:w="1139" w:type="dxa"/>
            <w:vAlign w:val="center"/>
          </w:tcPr>
          <w:p w:rsidR="006C4164" w:rsidRPr="004553A9" w:rsidRDefault="006C4164" w:rsidP="00697B63">
            <w:pPr>
              <w:tabs>
                <w:tab w:val="left" w:pos="1035"/>
              </w:tabs>
              <w:ind w:right="6"/>
              <w:jc w:val="right"/>
              <w:rPr>
                <w:sz w:val="15"/>
                <w:lang w:val="en-GB"/>
              </w:rPr>
            </w:pPr>
            <w:r w:rsidRPr="00AB09CF">
              <w:rPr>
                <w:sz w:val="15"/>
                <w:lang w:val="en-GB"/>
              </w:rPr>
              <w:t>E-Mail direct</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96323D" w:rsidP="00962BCC">
            <w:pPr>
              <w:rPr>
                <w:sz w:val="15"/>
                <w:szCs w:val="15"/>
                <w:lang w:val="de-DE"/>
              </w:rPr>
            </w:pPr>
            <w:bookmarkStart w:id="6" w:name="Soumya.Panicker@LntTechservices.com"/>
            <w:bookmarkEnd w:id="6"/>
            <w:r w:rsidRPr="0096323D">
              <w:rPr>
                <w:sz w:val="15"/>
                <w:szCs w:val="15"/>
                <w:lang w:val="de-DE"/>
              </w:rPr>
              <w:t>Soumya.Panicker@LntTechservices.com</w:t>
            </w:r>
          </w:p>
        </w:tc>
      </w:tr>
      <w:tr w:rsidR="006C4164" w:rsidTr="0035107D">
        <w:tc>
          <w:tcPr>
            <w:tcW w:w="5665" w:type="dxa"/>
            <w:gridSpan w:val="2"/>
            <w:vAlign w:val="center"/>
          </w:tcPr>
          <w:p w:rsidR="006C4164" w:rsidRDefault="001875B2" w:rsidP="004935CE">
            <w:pPr>
              <w:spacing w:line="240" w:lineRule="auto"/>
            </w:pPr>
            <w:bookmarkStart w:id="7" w:name="390021"/>
            <w:bookmarkEnd w:id="7"/>
            <w:proofErr w:type="spellStart"/>
            <w:r w:rsidRPr="001875B2">
              <w:t>390021</w:t>
            </w:r>
            <w:proofErr w:type="spellEnd"/>
          </w:p>
        </w:tc>
        <w:tc>
          <w:tcPr>
            <w:tcW w:w="1139" w:type="dxa"/>
            <w:vAlign w:val="center"/>
          </w:tcPr>
          <w:p w:rsidR="006C4164" w:rsidRPr="004553A9" w:rsidRDefault="006C4164" w:rsidP="00697B63">
            <w:pPr>
              <w:ind w:right="6"/>
              <w:jc w:val="right"/>
              <w:rPr>
                <w:sz w:val="15"/>
                <w:lang w:val="en-GB"/>
              </w:rPr>
            </w:pPr>
            <w:r w:rsidRPr="00AB09CF">
              <w:rPr>
                <w:sz w:val="15"/>
                <w:lang w:val="en-GB"/>
              </w:rPr>
              <w:t>Date</w:t>
            </w:r>
          </w:p>
        </w:tc>
        <w:tc>
          <w:tcPr>
            <w:tcW w:w="236" w:type="dxa"/>
            <w:vAlign w:val="center"/>
          </w:tcPr>
          <w:p w:rsidR="006C4164" w:rsidRDefault="006C4164" w:rsidP="00697B63">
            <w:pPr>
              <w:spacing w:line="240" w:lineRule="auto"/>
              <w:jc w:val="center"/>
            </w:pPr>
          </w:p>
        </w:tc>
        <w:tc>
          <w:tcPr>
            <w:tcW w:w="2970" w:type="dxa"/>
            <w:vAlign w:val="center"/>
          </w:tcPr>
          <w:p w:rsidR="006C4164" w:rsidRPr="004553A9" w:rsidRDefault="006C4164" w:rsidP="00697B63">
            <w:pPr>
              <w:rPr>
                <w:sz w:val="15"/>
                <w:lang w:val="de-DE"/>
              </w:rPr>
            </w:pPr>
            <w:r w:rsidRPr="00AB09CF">
              <w:rPr>
                <w:sz w:val="15"/>
                <w:lang w:val="de-DE"/>
              </w:rPr>
              <w:fldChar w:fldCharType="begin"/>
            </w:r>
            <w:r w:rsidRPr="00AB09CF">
              <w:rPr>
                <w:sz w:val="15"/>
                <w:lang w:val="de-DE"/>
              </w:rPr>
              <w:instrText xml:space="preserve"> TIME  \@ "dd/MM/yyyy" </w:instrText>
            </w:r>
            <w:r w:rsidRPr="00AB09CF">
              <w:rPr>
                <w:sz w:val="15"/>
                <w:lang w:val="de-DE"/>
              </w:rPr>
              <w:fldChar w:fldCharType="separate"/>
            </w:r>
            <w:r w:rsidR="005D4D84">
              <w:rPr>
                <w:noProof/>
                <w:sz w:val="15"/>
                <w:lang w:val="de-DE"/>
              </w:rPr>
              <w:t>18/02/2019</w:t>
            </w:r>
            <w:r w:rsidRPr="00AB09CF">
              <w:rPr>
                <w:sz w:val="15"/>
                <w:lang w:val="de-DE"/>
              </w:rPr>
              <w:fldChar w:fldCharType="end"/>
            </w:r>
          </w:p>
        </w:tc>
      </w:tr>
      <w:tr w:rsidR="00697B63" w:rsidTr="0035107D">
        <w:tc>
          <w:tcPr>
            <w:tcW w:w="2405" w:type="dxa"/>
            <w:vAlign w:val="center"/>
          </w:tcPr>
          <w:p w:rsidR="00697B63" w:rsidRDefault="00697B63" w:rsidP="00697B63">
            <w:pPr>
              <w:spacing w:line="240" w:lineRule="auto"/>
            </w:pPr>
          </w:p>
        </w:tc>
        <w:tc>
          <w:tcPr>
            <w:tcW w:w="3260" w:type="dxa"/>
            <w:vAlign w:val="center"/>
          </w:tcPr>
          <w:p w:rsidR="00697B63" w:rsidRDefault="00697B63" w:rsidP="00697B63">
            <w:pPr>
              <w:spacing w:line="240" w:lineRule="auto"/>
              <w:jc w:val="center"/>
            </w:pPr>
          </w:p>
        </w:tc>
        <w:tc>
          <w:tcPr>
            <w:tcW w:w="1139" w:type="dxa"/>
            <w:vAlign w:val="center"/>
          </w:tcPr>
          <w:p w:rsidR="00697B63" w:rsidRPr="004553A9"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Default="00697B63" w:rsidP="00697B63">
            <w:pPr>
              <w:spacing w:line="240" w:lineRule="auto"/>
              <w:jc w:val="center"/>
            </w:pPr>
          </w:p>
        </w:tc>
      </w:tr>
      <w:tr w:rsidR="00697B63" w:rsidTr="0035107D">
        <w:tc>
          <w:tcPr>
            <w:tcW w:w="2405" w:type="dxa"/>
            <w:vAlign w:val="center"/>
          </w:tcPr>
          <w:p w:rsidR="00697B63" w:rsidRDefault="001875B2" w:rsidP="00697B63">
            <w:pPr>
              <w:spacing w:line="240" w:lineRule="auto"/>
            </w:pPr>
            <w:bookmarkStart w:id="8" w:name="India"/>
            <w:bookmarkEnd w:id="8"/>
            <w:proofErr w:type="spellStart"/>
            <w:r w:rsidRPr="001875B2">
              <w:t>India</w:t>
            </w:r>
            <w:proofErr w:type="spellEnd"/>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jc w:val="center"/>
              <w:rPr>
                <w:lang w:val="de-DE"/>
              </w:rPr>
            </w:pPr>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jc w:val="center"/>
            </w:pPr>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pPr>
            <w:r w:rsidRPr="00AB09CF">
              <w:rPr>
                <w:sz w:val="20"/>
              </w:rPr>
              <w:t>Project:</w:t>
            </w:r>
          </w:p>
        </w:tc>
        <w:tc>
          <w:tcPr>
            <w:tcW w:w="7605" w:type="dxa"/>
            <w:gridSpan w:val="4"/>
            <w:vAlign w:val="center"/>
          </w:tcPr>
          <w:p w:rsidR="00697B63" w:rsidRPr="001C03D7" w:rsidRDefault="009F15BB" w:rsidP="001C03D7">
            <w:pPr>
              <w:spacing w:line="240" w:lineRule="auto"/>
              <w:rPr>
                <w:lang w:val="de-DE"/>
              </w:rPr>
            </w:pPr>
            <w:bookmarkStart w:id="9" w:name="Retrofit"/>
            <w:bookmarkEnd w:id="9"/>
            <w:r w:rsidRPr="009F15BB">
              <w:rPr>
                <w:lang w:val="de-DE"/>
              </w:rPr>
              <w:t>Retrofit</w:t>
            </w:r>
          </w:p>
        </w:tc>
      </w:tr>
      <w:tr w:rsidR="00697B63" w:rsidTr="0035107D">
        <w:tc>
          <w:tcPr>
            <w:tcW w:w="2405" w:type="dxa"/>
            <w:vAlign w:val="center"/>
          </w:tcPr>
          <w:p w:rsidR="00697B63" w:rsidRDefault="00697B63" w:rsidP="00697B63">
            <w:pPr>
              <w:spacing w:line="240" w:lineRule="auto"/>
            </w:pPr>
            <w:r w:rsidRPr="00AB09CF">
              <w:rPr>
                <w:sz w:val="20"/>
              </w:rPr>
              <w:t>Customers Reference:</w:t>
            </w:r>
          </w:p>
        </w:tc>
        <w:tc>
          <w:tcPr>
            <w:tcW w:w="7605" w:type="dxa"/>
            <w:gridSpan w:val="4"/>
            <w:vAlign w:val="center"/>
          </w:tcPr>
          <w:p w:rsidR="00697B63" w:rsidRPr="001C03D7" w:rsidRDefault="009F15BB" w:rsidP="001C03D7">
            <w:pPr>
              <w:spacing w:line="240" w:lineRule="auto"/>
              <w:rPr>
                <w:lang w:val="de-DE"/>
              </w:rPr>
            </w:pPr>
            <w:bookmarkStart w:id="10" w:name="ref"/>
            <w:bookmarkEnd w:id="10"/>
            <w:r w:rsidRPr="009F15BB">
              <w:rPr>
                <w:lang w:val="de-DE"/>
              </w:rPr>
              <w:t>ref</w:t>
            </w:r>
          </w:p>
        </w:tc>
      </w:tr>
      <w:tr w:rsidR="00697B63" w:rsidTr="0035107D">
        <w:tc>
          <w:tcPr>
            <w:tcW w:w="2405" w:type="dxa"/>
            <w:vAlign w:val="center"/>
          </w:tcPr>
          <w:p w:rsidR="00697B63" w:rsidRDefault="00697B63" w:rsidP="00697B63">
            <w:pPr>
              <w:spacing w:line="240" w:lineRule="auto"/>
            </w:pPr>
            <w:r w:rsidRPr="00AB09CF">
              <w:rPr>
                <w:sz w:val="20"/>
              </w:rPr>
              <w:t>SULZER-Reference:</w:t>
            </w:r>
          </w:p>
        </w:tc>
        <w:tc>
          <w:tcPr>
            <w:tcW w:w="7605" w:type="dxa"/>
            <w:gridSpan w:val="4"/>
            <w:vAlign w:val="center"/>
          </w:tcPr>
          <w:p w:rsidR="00697B63" w:rsidRPr="001C03D7" w:rsidRDefault="009F15BB" w:rsidP="001C03D7">
            <w:pPr>
              <w:spacing w:line="240" w:lineRule="auto"/>
            </w:pPr>
            <w:bookmarkStart w:id="11" w:name="SulzerReference"/>
            <w:bookmarkEnd w:id="11"/>
            <w:proofErr w:type="spellStart"/>
            <w:r w:rsidRPr="009F15BB">
              <w:t>SulzerReference</w:t>
            </w:r>
            <w:proofErr w:type="spellEnd"/>
          </w:p>
        </w:tc>
      </w:tr>
      <w:tr w:rsidR="006C4164" w:rsidTr="0035107D">
        <w:tc>
          <w:tcPr>
            <w:tcW w:w="2405" w:type="dxa"/>
            <w:vAlign w:val="center"/>
          </w:tcPr>
          <w:p w:rsidR="006C4164" w:rsidRPr="00AB09CF" w:rsidRDefault="00A4543C" w:rsidP="00697B63">
            <w:pPr>
              <w:spacing w:line="240" w:lineRule="auto"/>
              <w:rPr>
                <w:sz w:val="20"/>
              </w:rPr>
            </w:pPr>
            <w:bookmarkStart w:id="12" w:name="BudgetTender1_001" w:colFirst="1" w:colLast="1"/>
            <w:proofErr w:type="spellStart"/>
            <w:r>
              <w:rPr>
                <w:sz w:val="20"/>
              </w:rPr>
              <w:t>Tender</w:t>
            </w:r>
            <w:r w:rsidR="006C4164">
              <w:rPr>
                <w:sz w:val="20"/>
              </w:rPr>
              <w:t>Id</w:t>
            </w:r>
            <w:proofErr w:type="spellEnd"/>
            <w:r w:rsidR="006C4164">
              <w:rPr>
                <w:sz w:val="20"/>
              </w:rPr>
              <w:t>:</w:t>
            </w:r>
          </w:p>
        </w:tc>
        <w:tc>
          <w:tcPr>
            <w:tcW w:w="7605" w:type="dxa"/>
            <w:gridSpan w:val="4"/>
            <w:vAlign w:val="center"/>
          </w:tcPr>
          <w:p w:rsidR="006C4164" w:rsidRPr="001C03D7" w:rsidRDefault="009F15BB" w:rsidP="001C03D7">
            <w:pPr>
              <w:spacing w:line="240" w:lineRule="auto"/>
            </w:pPr>
            <w:proofErr w:type="spellStart"/>
            <w:r w:rsidRPr="009F15BB">
              <w:t>BudgetTender1_001</w:t>
            </w:r>
            <w:proofErr w:type="spellEnd"/>
          </w:p>
        </w:tc>
      </w:tr>
      <w:bookmarkEnd w:id="12"/>
    </w:tbl>
    <w:p w:rsidR="004553A9" w:rsidRPr="00AB09CF" w:rsidRDefault="004553A9" w:rsidP="009E304E">
      <w:pPr>
        <w:spacing w:line="240" w:lineRule="auto"/>
      </w:pPr>
    </w:p>
    <w:p w:rsidR="009E304E" w:rsidRPr="00AB09CF" w:rsidRDefault="009E304E" w:rsidP="009E304E">
      <w:pPr>
        <w:spacing w:line="240" w:lineRule="auto"/>
      </w:pPr>
    </w:p>
    <w:p w:rsidR="007B6913" w:rsidRPr="002A5099" w:rsidRDefault="008E019B" w:rsidP="00442EE1">
      <w:pPr>
        <w:rPr>
          <w:sz w:val="24"/>
        </w:rPr>
      </w:pPr>
      <w:r w:rsidRPr="002A5099">
        <w:rPr>
          <w:sz w:val="24"/>
        </w:rPr>
        <w:t>Dear</w:t>
      </w:r>
      <w:r w:rsidR="009E304E" w:rsidRPr="002A5099">
        <w:rPr>
          <w:sz w:val="24"/>
        </w:rPr>
        <w:t xml:space="preserve"> </w:t>
      </w:r>
      <w:bookmarkStart w:id="13" w:name="Miss"/>
      <w:bookmarkEnd w:id="13"/>
      <w:proofErr w:type="spellStart"/>
      <w:r w:rsidR="00283F28" w:rsidRPr="00283F28">
        <w:rPr>
          <w:sz w:val="24"/>
        </w:rPr>
        <w:t>Miss</w:t>
      </w:r>
      <w:proofErr w:type="spellEnd"/>
      <w:r w:rsidR="009E304E" w:rsidRPr="002A5099">
        <w:rPr>
          <w:sz w:val="24"/>
        </w:rPr>
        <w:t xml:space="preserve"> </w:t>
      </w:r>
      <w:bookmarkStart w:id="14" w:name="Shelana Manoj"/>
      <w:bookmarkEnd w:id="14"/>
      <w:proofErr w:type="spellStart"/>
      <w:r w:rsidR="00283F28" w:rsidRPr="00283F28">
        <w:rPr>
          <w:sz w:val="24"/>
        </w:rPr>
        <w:t>Shelana Manoj</w:t>
      </w:r>
      <w:proofErr w:type="spellEnd"/>
      <w:r w:rsidR="009240EB" w:rsidRPr="002A5099">
        <w:rPr>
          <w:sz w:val="24"/>
        </w:rPr>
        <w:t>,</w:t>
      </w:r>
    </w:p>
    <w:p w:rsidR="00442EE1" w:rsidRPr="00AB09CF" w:rsidRDefault="00442EE1" w:rsidP="009E304E">
      <w:pPr>
        <w:spacing w:line="240" w:lineRule="auto"/>
      </w:pPr>
    </w:p>
    <w:p w:rsidR="00442EE1" w:rsidRPr="00AB09CF" w:rsidRDefault="00442EE1" w:rsidP="009E304E">
      <w:pPr>
        <w:spacing w:line="240" w:lineRule="auto"/>
        <w:rPr>
          <w:rFonts w:cs="Arial"/>
          <w:color w:val="000000"/>
          <w:sz w:val="24"/>
          <w:szCs w:val="22"/>
          <w:lang w:eastAsia="zh-CN"/>
        </w:rPr>
      </w:pPr>
      <w:r w:rsidRPr="00AB09CF">
        <w:rPr>
          <w:rFonts w:cs="Arial"/>
          <w:color w:val="000000"/>
          <w:sz w:val="24"/>
          <w:szCs w:val="22"/>
          <w:lang w:eastAsia="zh-CN"/>
        </w:rPr>
        <w:t>Thank you very much for your enquiry.</w:t>
      </w:r>
    </w:p>
    <w:p w:rsidR="00442EE1" w:rsidRPr="00AB09CF" w:rsidRDefault="00442EE1" w:rsidP="001C03D7">
      <w:pPr>
        <w:spacing w:line="240" w:lineRule="auto"/>
        <w:rPr>
          <w:rFonts w:cs="Arial"/>
          <w:color w:val="000000"/>
          <w:sz w:val="24"/>
          <w:szCs w:val="22"/>
          <w:lang w:eastAsia="zh-CN"/>
        </w:rPr>
      </w:pPr>
    </w:p>
    <w:p w:rsidR="00442EE1" w:rsidRPr="00AB09CF" w:rsidRDefault="00442EE1" w:rsidP="00442EE1">
      <w:pPr>
        <w:spacing w:line="240" w:lineRule="auto"/>
        <w:rPr>
          <w:rFonts w:cs="Arial"/>
          <w:color w:val="000000"/>
          <w:sz w:val="24"/>
          <w:szCs w:val="22"/>
          <w:lang w:eastAsia="zh-CN"/>
        </w:rPr>
      </w:pPr>
      <w:r w:rsidRPr="00AB09CF">
        <w:rPr>
          <w:rFonts w:cs="Arial"/>
          <w:color w:val="000000"/>
          <w:sz w:val="24"/>
          <w:szCs w:val="22"/>
          <w:lang w:eastAsia="zh-CN"/>
        </w:rPr>
        <w:t xml:space="preserve">We herewith submit our proposal for </w:t>
      </w:r>
      <w:r w:rsidR="00273145" w:rsidRPr="00AB09CF">
        <w:rPr>
          <w:rFonts w:cs="Arial"/>
          <w:color w:val="000000"/>
          <w:sz w:val="24"/>
          <w:szCs w:val="22"/>
          <w:lang w:eastAsia="zh-CN"/>
        </w:rPr>
        <w:t>an</w:t>
      </w:r>
      <w:r w:rsidRPr="00AB09CF">
        <w:rPr>
          <w:rFonts w:cs="Arial"/>
          <w:color w:val="000000"/>
          <w:sz w:val="24"/>
          <w:szCs w:val="22"/>
          <w:lang w:eastAsia="zh-CN"/>
        </w:rPr>
        <w:t xml:space="preserve"> OHX Upgrade Kit, including Casing Cover, Bearing Housing and Shaft. With this </w:t>
      </w:r>
      <w:r w:rsidR="00273145" w:rsidRPr="00AB09CF">
        <w:rPr>
          <w:rFonts w:cs="Arial"/>
          <w:color w:val="000000"/>
          <w:sz w:val="24"/>
          <w:szCs w:val="22"/>
          <w:lang w:eastAsia="zh-CN"/>
        </w:rPr>
        <w:t>Upgrade,</w:t>
      </w:r>
      <w:r w:rsidRPr="00AB09CF">
        <w:rPr>
          <w:rFonts w:cs="Arial"/>
          <w:color w:val="000000"/>
          <w:sz w:val="24"/>
          <w:szCs w:val="22"/>
          <w:lang w:eastAsia="zh-CN"/>
        </w:rPr>
        <w:t xml:space="preserve"> expensive piping adaptation will be avoided by keeping existing pump casing. </w:t>
      </w:r>
      <w:proofErr w:type="gramStart"/>
      <w:r w:rsidRPr="00AB09CF">
        <w:rPr>
          <w:rFonts w:cs="Arial"/>
          <w:color w:val="000000"/>
          <w:sz w:val="24"/>
          <w:szCs w:val="22"/>
          <w:lang w:eastAsia="zh-CN"/>
        </w:rPr>
        <w:t>Also</w:t>
      </w:r>
      <w:proofErr w:type="gramEnd"/>
      <w:r w:rsidRPr="00AB09CF">
        <w:rPr>
          <w:rFonts w:cs="Arial"/>
          <w:color w:val="000000"/>
          <w:sz w:val="24"/>
          <w:szCs w:val="22"/>
          <w:lang w:eastAsia="zh-CN"/>
        </w:rPr>
        <w:t xml:space="preserve"> the pump performance will not change due to reusing the existing impeller. In </w:t>
      </w:r>
      <w:r w:rsidR="00273145" w:rsidRPr="00AB09CF">
        <w:rPr>
          <w:rFonts w:cs="Arial"/>
          <w:color w:val="000000"/>
          <w:sz w:val="24"/>
          <w:szCs w:val="22"/>
          <w:lang w:eastAsia="zh-CN"/>
        </w:rPr>
        <w:t>parallel,</w:t>
      </w:r>
      <w:r w:rsidRPr="00AB09CF">
        <w:rPr>
          <w:rFonts w:cs="Arial"/>
          <w:color w:val="000000"/>
          <w:sz w:val="24"/>
          <w:szCs w:val="22"/>
          <w:lang w:eastAsia="zh-CN"/>
        </w:rPr>
        <w:t xml:space="preserve"> the modification allows for the installation of the newest mechanical seal design as per API 682. </w:t>
      </w:r>
      <w:r w:rsidR="00273145" w:rsidRPr="00AB09CF">
        <w:rPr>
          <w:rFonts w:cs="Arial"/>
          <w:color w:val="000000"/>
          <w:sz w:val="24"/>
          <w:szCs w:val="22"/>
          <w:lang w:eastAsia="zh-CN"/>
        </w:rPr>
        <w:t>Furthermore,</w:t>
      </w:r>
      <w:r w:rsidRPr="00AB09CF">
        <w:rPr>
          <w:rFonts w:cs="Arial"/>
          <w:color w:val="000000"/>
          <w:sz w:val="24"/>
          <w:szCs w:val="22"/>
          <w:lang w:eastAsia="zh-CN"/>
        </w:rPr>
        <w:t xml:space="preserve"> the bearing design follows API 610 rules and the OHX Upgrade Kit design helps to standardize spares.</w:t>
      </w:r>
    </w:p>
    <w:p w:rsidR="00442EE1" w:rsidRPr="00AB09CF" w:rsidRDefault="00442EE1" w:rsidP="00442EE1">
      <w:pPr>
        <w:spacing w:line="240" w:lineRule="auto"/>
        <w:rPr>
          <w:rFonts w:cs="Arial"/>
          <w:color w:val="000000"/>
          <w:sz w:val="24"/>
          <w:szCs w:val="22"/>
          <w:lang w:eastAsia="zh-CN"/>
        </w:rPr>
      </w:pPr>
    </w:p>
    <w:p w:rsidR="007B6913" w:rsidRPr="00AB09CF" w:rsidRDefault="00442EE1" w:rsidP="009E304E">
      <w:pPr>
        <w:spacing w:line="240" w:lineRule="auto"/>
        <w:rPr>
          <w:sz w:val="24"/>
        </w:rPr>
      </w:pPr>
      <w:r w:rsidRPr="00AB09CF">
        <w:rPr>
          <w:rFonts w:cs="Arial"/>
          <w:color w:val="000000"/>
          <w:sz w:val="24"/>
          <w:szCs w:val="22"/>
          <w:lang w:eastAsia="zh-CN"/>
        </w:rPr>
        <w:t>The following pages and attachments describe our scope of supply in detail, including technical description and prices.</w:t>
      </w:r>
    </w:p>
    <w:p w:rsidR="009E304E" w:rsidRPr="00AB09CF" w:rsidRDefault="009E304E" w:rsidP="009E304E">
      <w:pPr>
        <w:spacing w:line="240" w:lineRule="auto"/>
        <w:rPr>
          <w:sz w:val="24"/>
        </w:rPr>
      </w:pPr>
    </w:p>
    <w:p w:rsidR="009E304E" w:rsidRPr="00AB09CF" w:rsidRDefault="009E304E" w:rsidP="009E304E">
      <w:pPr>
        <w:rPr>
          <w:rFonts w:cs="Arial"/>
          <w:sz w:val="24"/>
          <w:szCs w:val="22"/>
        </w:rPr>
      </w:pPr>
      <w:r w:rsidRPr="00AB09CF">
        <w:rPr>
          <w:rFonts w:cs="Arial"/>
          <w:sz w:val="24"/>
          <w:szCs w:val="22"/>
        </w:rPr>
        <w:t>We trust this quotation meets with your expectations and look forward to a successful cooperation. Should you have any questions or comments, please do not hesitate to contact the undersigned.</w:t>
      </w:r>
    </w:p>
    <w:p w:rsidR="009E304E" w:rsidRPr="00AB09CF" w:rsidRDefault="009E304E" w:rsidP="009E304E">
      <w:pPr>
        <w:rPr>
          <w:sz w:val="24"/>
          <w:lang w:val="en-GB"/>
        </w:rPr>
      </w:pPr>
    </w:p>
    <w:p w:rsidR="009E304E" w:rsidRPr="00AB09CF" w:rsidRDefault="009E304E" w:rsidP="009E304E">
      <w:pPr>
        <w:rPr>
          <w:sz w:val="24"/>
          <w:lang w:val="de-DE"/>
        </w:rPr>
      </w:pPr>
      <w:r w:rsidRPr="00AB09CF">
        <w:rPr>
          <w:sz w:val="24"/>
          <w:lang w:val="de-DE"/>
        </w:rPr>
        <w:t>Yours sincerely</w:t>
      </w:r>
    </w:p>
    <w:p w:rsidR="009E304E" w:rsidRPr="00AB09CF" w:rsidRDefault="009E304E" w:rsidP="009E304E">
      <w:pPr>
        <w:rPr>
          <w:sz w:val="24"/>
          <w:lang w:val="de-DE"/>
        </w:rPr>
      </w:pPr>
      <w:r w:rsidRPr="00AB09CF">
        <w:rPr>
          <w:sz w:val="24"/>
          <w:lang w:val="de-DE"/>
        </w:rPr>
        <w:t>SULZER Pumpen (Deutschland) GmbH</w:t>
      </w:r>
    </w:p>
    <w:p w:rsidR="009E304E" w:rsidRPr="00AB09CF" w:rsidRDefault="009E304E" w:rsidP="009E304E">
      <w:pPr>
        <w:rPr>
          <w:lang w:val="de-DE"/>
        </w:rPr>
      </w:pPr>
    </w:p>
    <w:tbl>
      <w:tblPr>
        <w:tblW w:w="4253" w:type="dxa"/>
        <w:tblInd w:w="8" w:type="dxa"/>
        <w:tblLayout w:type="fixed"/>
        <w:tblCellMar>
          <w:left w:w="0" w:type="dxa"/>
          <w:right w:w="0" w:type="dxa"/>
        </w:tblCellMar>
        <w:tblLook w:val="0000" w:firstRow="0" w:lastRow="0" w:firstColumn="0" w:lastColumn="0" w:noHBand="0" w:noVBand="0"/>
      </w:tblPr>
      <w:tblGrid>
        <w:gridCol w:w="4253"/>
      </w:tblGrid>
      <w:tr w:rsidR="009E304E" w:rsidRPr="00B20A5B" w:rsidTr="00370C81">
        <w:tc>
          <w:tcPr>
            <w:tcW w:w="4253" w:type="dxa"/>
          </w:tcPr>
          <w:p w:rsidR="009E304E" w:rsidRPr="00AB09CF" w:rsidRDefault="00283F28" w:rsidP="00FB4584">
            <w:pPr>
              <w:keepNext/>
              <w:keepLines/>
              <w:rPr>
                <w:lang w:val="de-DE"/>
              </w:rPr>
            </w:pPr>
            <w:bookmarkStart w:id="15" w:name="Soumya  Panicker"/>
            <w:bookmarkEnd w:id="15"/>
            <w:r w:rsidRPr="00283F28">
              <w:rPr>
                <w:lang w:val="de-DE"/>
              </w:rPr>
              <w:t>Soumya  Panicker</w:t>
            </w:r>
          </w:p>
          <w:p w:rsidR="009E304E" w:rsidRPr="00B20A5B" w:rsidRDefault="00283F28" w:rsidP="00FB4584">
            <w:pPr>
              <w:keepNext/>
              <w:keepLines/>
              <w:rPr>
                <w:lang w:val="de-DE"/>
              </w:rPr>
            </w:pPr>
            <w:bookmarkStart w:id="16" w:name="Sales Engineer"/>
            <w:bookmarkEnd w:id="16"/>
            <w:r w:rsidRPr="00283F28">
              <w:rPr>
                <w:lang w:val="de-DE"/>
              </w:rPr>
              <w:t>Sales Engineer</w:t>
            </w:r>
          </w:p>
          <w:p w:rsidR="009E304E" w:rsidRPr="00B20A5B" w:rsidRDefault="009E304E" w:rsidP="00FB4584">
            <w:pPr>
              <w:keepNext/>
              <w:keepLines/>
              <w:rPr>
                <w:lang w:val="de-DE"/>
              </w:rPr>
            </w:pPr>
          </w:p>
        </w:tc>
      </w:tr>
    </w:tbl>
    <w:p w:rsidR="00DE5721" w:rsidRDefault="00DE5721">
      <w:pPr>
        <w:spacing w:line="240" w:lineRule="auto"/>
      </w:pPr>
      <w:r>
        <w:br w:type="page"/>
      </w:r>
    </w:p>
    <w:p w:rsidR="005D588D" w:rsidRPr="00253FE9" w:rsidRDefault="005D588D" w:rsidP="00253FE9">
      <w:pPr>
        <w:spacing w:line="240" w:lineRule="auto"/>
        <w:jc w:val="center"/>
        <w:rPr>
          <w:rFonts w:cs="Arial"/>
          <w:b/>
          <w:bCs/>
          <w:color w:val="000000"/>
          <w:sz w:val="32"/>
          <w:szCs w:val="32"/>
          <w:lang w:eastAsia="zh-CN"/>
        </w:rPr>
      </w:pPr>
      <w:r w:rsidRPr="00253FE9">
        <w:rPr>
          <w:rFonts w:cs="Arial"/>
          <w:b/>
          <w:bCs/>
          <w:color w:val="000000"/>
          <w:sz w:val="32"/>
          <w:szCs w:val="32"/>
          <w:lang w:eastAsia="zh-CN"/>
        </w:rPr>
        <w:lastRenderedPageBreak/>
        <w:t>Upgrade Kit</w:t>
      </w:r>
    </w:p>
    <w:p w:rsidR="005D588D" w:rsidRPr="00253FE9" w:rsidRDefault="005D588D" w:rsidP="005D588D">
      <w:pPr>
        <w:spacing w:line="240" w:lineRule="auto"/>
        <w:jc w:val="center"/>
        <w:rPr>
          <w:rFonts w:cs="Arial"/>
          <w:b/>
          <w:bCs/>
          <w:color w:val="000000"/>
          <w:sz w:val="32"/>
          <w:szCs w:val="32"/>
          <w:lang w:eastAsia="zh-CN"/>
        </w:rPr>
      </w:pPr>
    </w:p>
    <w:p w:rsidR="005D588D" w:rsidRPr="004E358E" w:rsidRDefault="005D588D" w:rsidP="005D588D">
      <w:pPr>
        <w:spacing w:line="240" w:lineRule="auto"/>
        <w:jc w:val="center"/>
        <w:rPr>
          <w:rFonts w:cs="Arial"/>
          <w:b/>
          <w:bCs/>
          <w:color w:val="000000"/>
          <w:sz w:val="32"/>
          <w:szCs w:val="32"/>
          <w:lang w:eastAsia="zh-CN"/>
        </w:rPr>
      </w:pPr>
      <w:r>
        <w:rPr>
          <w:noProof/>
          <w:lang w:val="de-DE" w:eastAsia="zh-CN"/>
        </w:rPr>
        <w:drawing>
          <wp:inline distT="0" distB="0" distL="0" distR="0" wp14:anchorId="2C5F1172" wp14:editId="562CFAC2">
            <wp:extent cx="5724000" cy="4068000"/>
            <wp:effectExtent l="0" t="0" r="0" b="8890"/>
            <wp:docPr id="4" name="Grafik 3">
              <a:extLst xmlns:a="http://schemas.openxmlformats.org/drawingml/2006/main">
                <a:ext uri="{FF2B5EF4-FFF2-40B4-BE49-F238E27FC236}">
                  <a16:creationId xmlns:a16="http://schemas.microsoft.com/office/drawing/2014/main" id="{00000000-0008-0000-01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a:extLst>
                        <a:ext uri="{FF2B5EF4-FFF2-40B4-BE49-F238E27FC236}">
                          <a16:creationId xmlns:a16="http://schemas.microsoft.com/office/drawing/2014/main" id="{00000000-0008-0000-0100-000004000000}"/>
                        </a:ext>
                      </a:extLst>
                    </pic:cNvPr>
                    <pic:cNvPicPr>
                      <a:picLocks noChangeAspect="1"/>
                    </pic:cNvPicPr>
                  </pic:nvPicPr>
                  <pic:blipFill rotWithShape="1">
                    <a:blip r:embed="rId10">
                      <a:extLst>
                        <a:ext uri="{28A0092B-C50C-407E-A947-70E740481C1C}">
                          <a14:useLocalDpi xmlns:a14="http://schemas.microsoft.com/office/drawing/2010/main" val="0"/>
                        </a:ext>
                      </a:extLst>
                    </a:blip>
                    <a:srcRect l="4896" t="5867" r="7740" b="8528"/>
                    <a:stretch/>
                  </pic:blipFill>
                  <pic:spPr>
                    <a:xfrm>
                      <a:off x="0" y="0"/>
                      <a:ext cx="5724000" cy="4068000"/>
                    </a:xfrm>
                    <a:prstGeom prst="rect">
                      <a:avLst/>
                    </a:prstGeom>
                  </pic:spPr>
                </pic:pic>
              </a:graphicData>
            </a:graphic>
          </wp:inline>
        </w:drawing>
      </w:r>
    </w:p>
    <w:p w:rsidR="005D588D" w:rsidRPr="005D588D" w:rsidRDefault="005D588D" w:rsidP="005D588D">
      <w:pPr>
        <w:spacing w:line="240" w:lineRule="auto"/>
        <w:jc w:val="center"/>
        <w:rPr>
          <w:rFonts w:cs="Arial"/>
          <w:sz w:val="20"/>
          <w:lang w:eastAsia="zh-CN"/>
        </w:rPr>
      </w:pPr>
      <w:r w:rsidRPr="005D588D">
        <w:rPr>
          <w:rFonts w:cs="Arial"/>
          <w:sz w:val="20"/>
          <w:lang w:eastAsia="zh-CN"/>
        </w:rPr>
        <w:t>Pump with OHX Upgrade Kit (execution with fan cooling)</w:t>
      </w:r>
    </w:p>
    <w:p w:rsidR="005D588D" w:rsidRDefault="005D588D" w:rsidP="005D588D">
      <w:pPr>
        <w:spacing w:line="240" w:lineRule="auto"/>
        <w:jc w:val="center"/>
        <w:rPr>
          <w:rFonts w:cs="Arial"/>
          <w:b/>
          <w:bCs/>
          <w:color w:val="000000"/>
          <w:sz w:val="32"/>
          <w:szCs w:val="32"/>
          <w:lang w:eastAsia="zh-CN"/>
        </w:rPr>
      </w:pPr>
    </w:p>
    <w:p w:rsidR="005D588D" w:rsidRDefault="005D588D" w:rsidP="005D588D">
      <w:pPr>
        <w:spacing w:line="240" w:lineRule="auto"/>
        <w:jc w:val="center"/>
        <w:rPr>
          <w:rFonts w:cs="Arial"/>
          <w:b/>
          <w:bCs/>
          <w:color w:val="000000"/>
          <w:sz w:val="32"/>
          <w:szCs w:val="32"/>
          <w:lang w:eastAsia="zh-CN"/>
        </w:rPr>
      </w:pPr>
    </w:p>
    <w:p w:rsidR="005D588D" w:rsidRPr="00EB2071" w:rsidRDefault="005D588D" w:rsidP="005D588D">
      <w:pPr>
        <w:spacing w:line="240" w:lineRule="auto"/>
        <w:rPr>
          <w:rFonts w:cs="Arial"/>
          <w:b/>
          <w:bCs/>
          <w:color w:val="000000"/>
          <w:sz w:val="24"/>
          <w:szCs w:val="32"/>
          <w:lang w:eastAsia="zh-CN"/>
        </w:rPr>
      </w:pPr>
      <w:r w:rsidRPr="00EB2071">
        <w:rPr>
          <w:rFonts w:cs="Arial"/>
          <w:b/>
          <w:bCs/>
          <w:color w:val="000000"/>
          <w:sz w:val="24"/>
          <w:szCs w:val="32"/>
          <w:lang w:eastAsia="zh-CN"/>
        </w:rPr>
        <w:t>Design Benefits:</w:t>
      </w:r>
    </w:p>
    <w:p w:rsidR="004E06FE" w:rsidRPr="00EB2071" w:rsidRDefault="004E06FE" w:rsidP="004E06FE">
      <w:pPr>
        <w:pStyle w:val="ListParagraph"/>
        <w:numPr>
          <w:ilvl w:val="0"/>
          <w:numId w:val="1"/>
        </w:numPr>
        <w:rPr>
          <w:rFonts w:cs="Arial"/>
          <w:bCs/>
          <w:sz w:val="24"/>
          <w:szCs w:val="32"/>
          <w:lang w:eastAsia="zh-CN"/>
        </w:rPr>
      </w:pPr>
      <w:r w:rsidRPr="00EB2071">
        <w:rPr>
          <w:rFonts w:cs="Arial"/>
          <w:bCs/>
          <w:sz w:val="24"/>
          <w:szCs w:val="32"/>
          <w:lang w:eastAsia="zh-CN"/>
        </w:rPr>
        <w:t>Extra heavy duty large diameter shaft Increased stiffness of rotor at seal chamber; better L3/D4 ratio for better seal and bearing life</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Larger radial and thrust bearings with higher load capacities</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Improved bearing lubrication and cooling by outboard fan</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Bearing housing isolators</w:t>
      </w:r>
    </w:p>
    <w:p w:rsidR="004E06FE" w:rsidRPr="00EB2071" w:rsidRDefault="004E06FE" w:rsidP="00EB2071">
      <w:pPr>
        <w:pStyle w:val="ListParagraph"/>
        <w:numPr>
          <w:ilvl w:val="0"/>
          <w:numId w:val="1"/>
        </w:numPr>
        <w:rPr>
          <w:rFonts w:cs="Arial"/>
          <w:bCs/>
          <w:sz w:val="24"/>
          <w:szCs w:val="32"/>
          <w:lang w:eastAsia="zh-CN"/>
        </w:rPr>
      </w:pPr>
      <w:r w:rsidRPr="00EB2071">
        <w:rPr>
          <w:rFonts w:cs="Arial"/>
          <w:bCs/>
          <w:sz w:val="24"/>
          <w:szCs w:val="32"/>
          <w:lang w:eastAsia="zh-CN"/>
        </w:rPr>
        <w:t>Ease of maintenance</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CW and CCW rotation</w:t>
      </w:r>
    </w:p>
    <w:p w:rsidR="004E06FE" w:rsidRPr="00EB2071" w:rsidRDefault="004E06FE" w:rsidP="00EB2071">
      <w:pPr>
        <w:pStyle w:val="ListParagraph"/>
        <w:numPr>
          <w:ilvl w:val="0"/>
          <w:numId w:val="1"/>
        </w:numPr>
        <w:rPr>
          <w:rFonts w:cs="Arial"/>
          <w:bCs/>
          <w:sz w:val="24"/>
          <w:szCs w:val="32"/>
          <w:lang w:eastAsia="zh-CN"/>
        </w:rPr>
      </w:pPr>
      <w:r w:rsidRPr="00EB2071">
        <w:rPr>
          <w:rFonts w:cs="Arial"/>
          <w:bCs/>
          <w:sz w:val="24"/>
          <w:szCs w:val="32"/>
          <w:lang w:eastAsia="zh-CN"/>
        </w:rPr>
        <w:t>Seal chamber sized to accommodate all single and dual cartridge seal configurations. Complies fully with API 682.</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Standardized spare parts</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The OHX Upgrade Kit utilizes many of the components and design features from the state</w:t>
      </w:r>
      <w:r w:rsidRPr="00EB2071">
        <w:rPr>
          <w:rFonts w:cs="Arial"/>
          <w:bCs/>
          <w:color w:val="000000" w:themeColor="text1"/>
          <w:sz w:val="24"/>
          <w:szCs w:val="32"/>
          <w:lang w:eastAsia="zh-CN"/>
        </w:rPr>
        <w:t xml:space="preserve">-of-the-art </w:t>
      </w:r>
      <w:r w:rsidR="00EB2071" w:rsidRPr="00EB2071">
        <w:rPr>
          <w:rFonts w:cs="Arial"/>
          <w:bCs/>
          <w:sz w:val="24"/>
          <w:szCs w:val="32"/>
          <w:lang w:eastAsia="zh-CN"/>
        </w:rPr>
        <w:t xml:space="preserve">API 610 </w:t>
      </w:r>
      <w:r w:rsidRPr="00EB2071">
        <w:rPr>
          <w:rFonts w:cs="Arial"/>
          <w:bCs/>
          <w:sz w:val="24"/>
          <w:szCs w:val="32"/>
          <w:lang w:eastAsia="zh-CN"/>
        </w:rPr>
        <w:t>Sulzer OHH end suction process pump.</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 xml:space="preserve">Latest Specifications </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More economical when compared to replacing complete pump skid (no modifications necessary to existing skid/piping/motor etc.)</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Better lead time vs new equipment and less process down-time</w:t>
      </w:r>
    </w:p>
    <w:p w:rsidR="005D588D" w:rsidRDefault="005D588D">
      <w:pPr>
        <w:spacing w:line="240" w:lineRule="auto"/>
        <w:rPr>
          <w:rFonts w:cs="Arial"/>
          <w:bCs/>
          <w:color w:val="000000"/>
          <w:sz w:val="24"/>
          <w:szCs w:val="32"/>
          <w:lang w:eastAsia="zh-CN"/>
        </w:rPr>
      </w:pPr>
      <w:r>
        <w:rPr>
          <w:rFonts w:cs="Arial"/>
          <w:bCs/>
          <w:color w:val="000000"/>
          <w:sz w:val="24"/>
          <w:szCs w:val="32"/>
          <w:lang w:eastAsia="zh-CN"/>
        </w:rPr>
        <w:br w:type="page"/>
      </w:r>
    </w:p>
    <w:p w:rsidR="005D588D" w:rsidRPr="005D588D" w:rsidRDefault="005D588D" w:rsidP="005D588D">
      <w:pPr>
        <w:spacing w:line="240" w:lineRule="auto"/>
        <w:rPr>
          <w:rFonts w:cs="Arial"/>
          <w:b/>
          <w:bCs/>
          <w:color w:val="000000"/>
          <w:sz w:val="32"/>
          <w:szCs w:val="32"/>
          <w:lang w:eastAsia="zh-CN"/>
        </w:rPr>
      </w:pPr>
      <w:r w:rsidRPr="005D588D">
        <w:rPr>
          <w:rFonts w:cs="Arial"/>
          <w:b/>
          <w:bCs/>
          <w:color w:val="000000"/>
          <w:sz w:val="32"/>
          <w:szCs w:val="32"/>
          <w:lang w:eastAsia="zh-CN"/>
        </w:rPr>
        <w:lastRenderedPageBreak/>
        <w:t>Scope of supply and budget price</w:t>
      </w: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8"/>
          <w:szCs w:val="32"/>
          <w:lang w:eastAsia="zh-CN"/>
        </w:rPr>
      </w:pPr>
      <w:r w:rsidRPr="005D588D">
        <w:rPr>
          <w:rFonts w:cs="Arial"/>
          <w:b/>
          <w:bCs/>
          <w:color w:val="000000"/>
          <w:sz w:val="28"/>
          <w:szCs w:val="32"/>
          <w:lang w:eastAsia="zh-CN"/>
        </w:rPr>
        <w:t>OHX Upgrade Kit</w:t>
      </w: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r w:rsidRPr="005D588D">
        <w:rPr>
          <w:rFonts w:cs="Arial"/>
          <w:bCs/>
          <w:color w:val="000000"/>
          <w:sz w:val="24"/>
          <w:szCs w:val="32"/>
          <w:lang w:eastAsia="zh-CN"/>
        </w:rPr>
        <w:t xml:space="preserve">The OHX Upgrade Kit consists of a </w:t>
      </w:r>
      <w:r w:rsidR="00326559" w:rsidRPr="005D588D">
        <w:rPr>
          <w:rFonts w:cs="Arial"/>
          <w:bCs/>
          <w:color w:val="000000"/>
          <w:sz w:val="24"/>
          <w:szCs w:val="32"/>
          <w:lang w:eastAsia="zh-CN"/>
        </w:rPr>
        <w:t>heavy-duty</w:t>
      </w:r>
      <w:r w:rsidRPr="005D588D">
        <w:rPr>
          <w:rFonts w:cs="Arial"/>
          <w:bCs/>
          <w:color w:val="000000"/>
          <w:sz w:val="24"/>
          <w:szCs w:val="32"/>
          <w:lang w:eastAsia="zh-CN"/>
        </w:rPr>
        <w:t xml:space="preserve"> standard bearing frame and an individually engineered shaft and casing cover.</w:t>
      </w: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4"/>
          <w:szCs w:val="32"/>
          <w:lang w:eastAsia="zh-CN"/>
        </w:rPr>
      </w:pPr>
      <w:r w:rsidRPr="005D588D">
        <w:rPr>
          <w:rFonts w:cs="Arial"/>
          <w:b/>
          <w:bCs/>
          <w:color w:val="000000"/>
          <w:sz w:val="24"/>
          <w:szCs w:val="32"/>
          <w:lang w:eastAsia="zh-CN"/>
        </w:rPr>
        <w:t>Design Features:</w:t>
      </w:r>
    </w:p>
    <w:p w:rsidR="005D588D" w:rsidRP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 xml:space="preserve">OHX Upgrade Kit will be customized </w:t>
      </w:r>
      <w:r>
        <w:rPr>
          <w:rFonts w:cs="Arial"/>
          <w:bCs/>
          <w:color w:val="000000"/>
          <w:sz w:val="24"/>
          <w:szCs w:val="32"/>
          <w:lang w:eastAsia="zh-CN"/>
        </w:rPr>
        <w:t>to fit existing pump unit</w:t>
      </w:r>
    </w:p>
    <w:p w:rsidR="005D588D" w:rsidRP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Fully complies with ISO 1</w:t>
      </w:r>
      <w:r>
        <w:rPr>
          <w:rFonts w:cs="Arial"/>
          <w:bCs/>
          <w:color w:val="000000"/>
          <w:sz w:val="24"/>
          <w:szCs w:val="32"/>
          <w:lang w:eastAsia="zh-CN"/>
        </w:rPr>
        <w:t>3709 (API 610 latest edition)</w:t>
      </w:r>
    </w:p>
    <w:p w:rsid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Seal Chamber conforms to API 682</w:t>
      </w:r>
    </w:p>
    <w:p w:rsidR="005D588D" w:rsidRPr="00480B30" w:rsidRDefault="005D588D" w:rsidP="00283F28">
      <w:pPr>
        <w:pStyle w:val="ListParagraph"/>
        <w:numPr>
          <w:ilvl w:val="0"/>
          <w:numId w:val="1"/>
        </w:numPr>
        <w:spacing w:line="240" w:lineRule="auto"/>
        <w:rPr>
          <w:rFonts w:cs="Arial"/>
          <w:bCs/>
          <w:sz w:val="24"/>
          <w:szCs w:val="32"/>
          <w:lang w:eastAsia="zh-CN"/>
        </w:rPr>
      </w:pPr>
      <w:r w:rsidRPr="00480B30">
        <w:rPr>
          <w:rFonts w:cs="Arial"/>
          <w:bCs/>
          <w:sz w:val="24"/>
          <w:szCs w:val="32"/>
          <w:lang w:eastAsia="zh-CN"/>
        </w:rPr>
        <w:t xml:space="preserve">Material Class </w:t>
      </w:r>
      <w:bookmarkStart w:id="17" w:name="S-6 mod."/>
      <w:bookmarkEnd w:id="17"/>
      <w:proofErr w:type="spellStart"/>
      <w:r w:rsidR="00283F28" w:rsidRPr="00283F28">
        <w:rPr>
          <w:rFonts w:cs="Arial"/>
          <w:bCs/>
          <w:sz w:val="24"/>
          <w:szCs w:val="32"/>
          <w:lang w:eastAsia="zh-CN"/>
        </w:rPr>
        <w:t>S-6 mod.</w:t>
      </w:r>
      <w:proofErr w:type="spellEnd"/>
    </w:p>
    <w:p w:rsidR="005D588D" w:rsidRDefault="005D588D" w:rsidP="005D588D">
      <w:pPr>
        <w:spacing w:line="240" w:lineRule="auto"/>
        <w:rPr>
          <w:rFonts w:cs="Arial"/>
          <w:bCs/>
          <w:color w:val="000000"/>
          <w:sz w:val="24"/>
          <w:szCs w:val="32"/>
          <w:lang w:eastAsia="zh-CN"/>
        </w:rPr>
      </w:pP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4"/>
          <w:szCs w:val="32"/>
          <w:lang w:eastAsia="zh-CN"/>
        </w:rPr>
      </w:pPr>
      <w:r w:rsidRPr="005D588D">
        <w:rPr>
          <w:rFonts w:cs="Arial"/>
          <w:b/>
          <w:bCs/>
          <w:color w:val="000000"/>
          <w:sz w:val="24"/>
          <w:szCs w:val="32"/>
          <w:lang w:eastAsia="zh-CN"/>
        </w:rPr>
        <w:t>OHX Upgrade Kit (assembled) including:</w:t>
      </w:r>
    </w:p>
    <w:p w:rsidR="005D588D" w:rsidRDefault="005D588D" w:rsidP="005D588D">
      <w:pPr>
        <w:spacing w:line="240" w:lineRule="auto"/>
        <w:rPr>
          <w:rFonts w:cs="Arial"/>
          <w:bCs/>
          <w:sz w:val="24"/>
          <w:szCs w:val="32"/>
          <w:lang w:eastAsia="zh-CN"/>
        </w:rPr>
      </w:pPr>
      <w:r w:rsidRPr="00DC14DE">
        <w:rPr>
          <w:rFonts w:cs="Arial"/>
          <w:bCs/>
          <w:sz w:val="24"/>
          <w:szCs w:val="32"/>
          <w:lang w:eastAsia="zh-CN"/>
        </w:rPr>
        <w:t>1 off Casing Cove</w:t>
      </w:r>
      <w:r w:rsidR="003E0ECB">
        <w:rPr>
          <w:rFonts w:cs="Arial"/>
          <w:bCs/>
          <w:sz w:val="24"/>
          <w:szCs w:val="32"/>
          <w:lang w:eastAsia="zh-CN"/>
        </w:rPr>
        <w:t>r 161.118</w:t>
      </w:r>
      <w:bookmarkStart w:id="18" w:name="------"/>
      <w:bookmarkEnd w:id="18"/>
      <w:r w:rsidR="00283F28" w:rsidRPr="00283F28">
        <w:rPr>
          <w:rFonts w:cs="Arial"/>
          <w:bCs/>
          <w:sz w:val="24"/>
          <w:szCs w:val="32"/>
          <w:lang w:eastAsia="zh-CN"/>
        </w:rPr>
        <w:t>------</w:t>
      </w:r>
    </w:p>
    <w:p w:rsidR="00E14448" w:rsidRPr="00DC14DE" w:rsidRDefault="00E14448" w:rsidP="005D588D">
      <w:pPr>
        <w:spacing w:line="240" w:lineRule="auto"/>
        <w:rPr>
          <w:rFonts w:cs="Arial"/>
          <w:bCs/>
          <w:sz w:val="24"/>
          <w:szCs w:val="32"/>
          <w:lang w:eastAsia="zh-CN"/>
        </w:rPr>
      </w:pPr>
      <w:r>
        <w:rPr>
          <w:rFonts w:cs="Arial"/>
          <w:bCs/>
          <w:sz w:val="24"/>
          <w:szCs w:val="32"/>
          <w:lang w:eastAsia="zh-CN"/>
        </w:rPr>
        <w:t>1 off back Impeller stationary ring 502.203 (if applicable)</w:t>
      </w:r>
      <w:bookmarkStart w:id="19" w:name="------"/>
      <w:bookmarkEnd w:id="19"/>
      <w:r w:rsidR="00283F28" w:rsidRPr="00283F28">
        <w:t xml:space="preserve"> </w:t>
      </w:r>
      <w:proofErr w:type="spellStart"/>
      <w:r w:rsidR="00283F28" w:rsidRPr="00283F28">
        <w:rPr>
          <w:rFonts w:cs="Arial"/>
          <w:bCs/>
          <w:sz w:val="24"/>
          <w:szCs w:val="32"/>
          <w:lang w:eastAsia="zh-CN"/>
        </w:rPr>
        <w:t>------</w:t>
      </w:r>
      <w:proofErr w:type="spellEnd"/>
    </w:p>
    <w:p w:rsidR="009B7BA3" w:rsidRDefault="005D588D" w:rsidP="005D588D">
      <w:pPr>
        <w:spacing w:line="240" w:lineRule="auto"/>
        <w:rPr>
          <w:rFonts w:cs="Arial"/>
          <w:bCs/>
          <w:sz w:val="24"/>
          <w:szCs w:val="32"/>
          <w:lang w:eastAsia="zh-CN"/>
        </w:rPr>
      </w:pPr>
      <w:r w:rsidRPr="00DC14DE">
        <w:rPr>
          <w:rFonts w:cs="Arial"/>
          <w:bCs/>
          <w:sz w:val="24"/>
          <w:szCs w:val="32"/>
          <w:lang w:eastAsia="zh-CN"/>
        </w:rPr>
        <w:t>1 off Bearing Housin</w:t>
      </w:r>
      <w:r w:rsidR="00823947">
        <w:rPr>
          <w:rFonts w:cs="Arial"/>
          <w:bCs/>
          <w:sz w:val="24"/>
          <w:szCs w:val="32"/>
          <w:lang w:eastAsia="zh-CN"/>
        </w:rPr>
        <w:t>g</w:t>
      </w:r>
      <w:r w:rsidR="003E0ECB">
        <w:rPr>
          <w:rFonts w:cs="Arial"/>
          <w:bCs/>
          <w:sz w:val="24"/>
          <w:szCs w:val="32"/>
          <w:lang w:eastAsia="zh-CN"/>
        </w:rPr>
        <w:t xml:space="preserve"> 330.302</w:t>
      </w:r>
      <w:r w:rsidR="002D1FB9">
        <w:rPr>
          <w:rFonts w:cs="Arial"/>
          <w:bCs/>
          <w:sz w:val="24"/>
          <w:szCs w:val="32"/>
          <w:lang w:eastAsia="zh-CN"/>
        </w:rPr>
        <w:t xml:space="preserve"> siz</w:t>
      </w:r>
      <w:r w:rsidR="009B7BA3">
        <w:rPr>
          <w:rFonts w:cs="Arial"/>
          <w:bCs/>
          <w:sz w:val="24"/>
          <w:szCs w:val="32"/>
          <w:lang w:eastAsia="zh-CN"/>
        </w:rPr>
        <w:t xml:space="preserve">e </w:t>
      </w:r>
      <w:bookmarkStart w:id="20" w:name=""/>
      <w:bookmarkEnd w:id="20"/>
      <w:proofErr w:type="spellStart"/>
      <w:r w:rsidR="00283F28" w:rsidRPr="00283F28">
        <w:rPr>
          <w:rFonts w:cs="Arial"/>
          <w:bCs/>
          <w:sz w:val="24"/>
          <w:szCs w:val="32"/>
          <w:lang w:eastAsia="zh-CN"/>
        </w:rPr>
        <w:t/>
      </w:r>
      <w:proofErr w:type="spellEnd"/>
      <w:r w:rsidR="009B7BA3">
        <w:rPr>
          <w:rFonts w:cs="Arial"/>
          <w:bCs/>
          <w:sz w:val="24"/>
          <w:szCs w:val="32"/>
          <w:lang w:eastAsia="zh-CN"/>
        </w:rPr>
        <w:t xml:space="preserve"> </w:t>
      </w:r>
      <w:bookmarkStart w:id="21" w:name="------"/>
      <w:bookmarkEnd w:id="21"/>
      <w:proofErr w:type="spellStart"/>
      <w:r w:rsidR="00283F28" w:rsidRPr="00283F28">
        <w:rPr>
          <w:rFonts w:cs="Arial"/>
          <w:bCs/>
          <w:sz w:val="24"/>
          <w:szCs w:val="32"/>
          <w:lang w:eastAsia="zh-CN"/>
        </w:rPr>
        <w:t>------</w:t>
      </w:r>
      <w:proofErr w:type="spellEnd"/>
    </w:p>
    <w:p w:rsidR="005D588D" w:rsidRPr="00D24324" w:rsidRDefault="005D588D" w:rsidP="005D588D">
      <w:pPr>
        <w:spacing w:line="240" w:lineRule="auto"/>
        <w:rPr>
          <w:rFonts w:cs="Arial"/>
          <w:bCs/>
          <w:sz w:val="24"/>
          <w:szCs w:val="32"/>
          <w:lang w:eastAsia="zh-CN"/>
        </w:rPr>
      </w:pPr>
      <w:r w:rsidRPr="00DC14DE">
        <w:rPr>
          <w:rFonts w:cs="Arial"/>
          <w:bCs/>
          <w:sz w:val="24"/>
          <w:szCs w:val="32"/>
          <w:lang w:eastAsia="zh-CN"/>
        </w:rPr>
        <w:t>1 off Shaf</w:t>
      </w:r>
      <w:r w:rsidR="00593E1B">
        <w:rPr>
          <w:rFonts w:cs="Arial"/>
          <w:bCs/>
          <w:sz w:val="24"/>
          <w:szCs w:val="32"/>
          <w:lang w:eastAsia="zh-CN"/>
        </w:rPr>
        <w:t xml:space="preserve">t </w:t>
      </w:r>
      <w:r w:rsidR="003E0ECB">
        <w:rPr>
          <w:rFonts w:cs="Arial"/>
          <w:bCs/>
          <w:sz w:val="24"/>
          <w:szCs w:val="32"/>
          <w:lang w:eastAsia="zh-CN"/>
        </w:rPr>
        <w:t xml:space="preserve">210.360 </w:t>
      </w:r>
      <w:r w:rsidR="00593E1B">
        <w:rPr>
          <w:rFonts w:cs="Arial"/>
          <w:bCs/>
          <w:sz w:val="24"/>
          <w:szCs w:val="32"/>
          <w:lang w:eastAsia="zh-CN"/>
        </w:rPr>
        <w:t xml:space="preserve">with shaft seal diameter </w:t>
      </w:r>
      <w:bookmarkStart w:id="22" w:name="3.5mm"/>
      <w:bookmarkEnd w:id="22"/>
      <w:proofErr w:type="spellStart"/>
      <w:r w:rsidR="00283F28" w:rsidRPr="00283F28">
        <w:rPr>
          <w:rFonts w:cs="Arial"/>
          <w:bCs/>
          <w:sz w:val="24"/>
          <w:szCs w:val="32"/>
          <w:lang w:eastAsia="zh-CN"/>
        </w:rPr>
        <w:t>3.5mm</w:t>
      </w:r>
      <w:proofErr w:type="spellEnd"/>
      <w:r w:rsidR="00593E1B">
        <w:rPr>
          <w:rFonts w:cs="Arial"/>
          <w:bCs/>
          <w:sz w:val="24"/>
          <w:szCs w:val="32"/>
          <w:lang w:eastAsia="zh-CN"/>
        </w:rPr>
        <w:t xml:space="preserve"> </w:t>
      </w:r>
      <w:bookmarkStart w:id="23" w:name="------"/>
      <w:bookmarkEnd w:id="23"/>
      <w:proofErr w:type="spellStart"/>
      <w:r w:rsidR="00283F28" w:rsidRPr="00283F28">
        <w:rPr>
          <w:rFonts w:cs="Arial"/>
          <w:bCs/>
          <w:sz w:val="24"/>
          <w:szCs w:val="32"/>
          <w:lang w:eastAsia="zh-CN"/>
        </w:rPr>
        <w:t>------</w:t>
      </w:r>
      <w:proofErr w:type="spellEnd"/>
    </w:p>
    <w:p w:rsidR="005D588D" w:rsidRPr="005D588D" w:rsidRDefault="00E25CAB" w:rsidP="005D588D">
      <w:pPr>
        <w:spacing w:line="240" w:lineRule="auto"/>
        <w:rPr>
          <w:rFonts w:cs="Arial"/>
          <w:bCs/>
          <w:color w:val="000000"/>
          <w:sz w:val="24"/>
          <w:szCs w:val="32"/>
          <w:lang w:eastAsia="zh-CN"/>
        </w:rPr>
      </w:pPr>
      <w:r w:rsidRPr="00E25CAB">
        <w:rPr>
          <w:noProof/>
          <w:sz w:val="24"/>
          <w:szCs w:val="24"/>
          <w:lang w:eastAsia="zh-CN"/>
        </w:rPr>
        <w:t xml:space="preserve">1 </w:t>
      </w:r>
      <w:r w:rsidR="005D588D" w:rsidRPr="00E25CAB">
        <w:rPr>
          <w:rFonts w:cs="Arial"/>
          <w:bCs/>
          <w:color w:val="000000"/>
          <w:sz w:val="24"/>
          <w:szCs w:val="24"/>
          <w:lang w:eastAsia="zh-CN"/>
        </w:rPr>
        <w:t>off</w:t>
      </w:r>
      <w:r w:rsidR="005D588D">
        <w:rPr>
          <w:rFonts w:cs="Arial"/>
          <w:bCs/>
          <w:color w:val="000000"/>
          <w:sz w:val="24"/>
          <w:szCs w:val="32"/>
          <w:lang w:eastAsia="zh-CN"/>
        </w:rPr>
        <w:t xml:space="preserve"> Impeller Nut</w:t>
      </w:r>
    </w:p>
    <w:p w:rsidR="007A11BB" w:rsidRPr="005D588D" w:rsidRDefault="00E25CAB" w:rsidP="005D588D">
      <w:pPr>
        <w:spacing w:line="240" w:lineRule="auto"/>
        <w:rPr>
          <w:rFonts w:cs="Arial"/>
          <w:bCs/>
          <w:color w:val="000000"/>
          <w:sz w:val="24"/>
          <w:szCs w:val="32"/>
          <w:lang w:eastAsia="zh-CN"/>
        </w:rPr>
      </w:pPr>
      <w:r>
        <w:rPr>
          <w:rFonts w:cs="Arial"/>
          <w:bCs/>
          <w:color w:val="000000"/>
          <w:sz w:val="24"/>
          <w:szCs w:val="32"/>
          <w:lang w:eastAsia="zh-CN"/>
        </w:rPr>
        <w:t>1</w:t>
      </w:r>
      <w:r w:rsidR="005D588D">
        <w:rPr>
          <w:rFonts w:cs="Arial"/>
          <w:bCs/>
          <w:color w:val="000000"/>
          <w:sz w:val="24"/>
          <w:szCs w:val="32"/>
          <w:lang w:eastAsia="zh-CN"/>
        </w:rPr>
        <w:t xml:space="preserve"> off Gasket</w:t>
      </w:r>
      <w:r w:rsidR="00B37197">
        <w:rPr>
          <w:rFonts w:cs="Arial"/>
          <w:bCs/>
          <w:color w:val="000000"/>
          <w:sz w:val="24"/>
          <w:szCs w:val="32"/>
          <w:lang w:eastAsia="zh-CN"/>
        </w:rPr>
        <w:t xml:space="preserve"> 400.115</w:t>
      </w:r>
    </w:p>
    <w:p w:rsidR="005D588D" w:rsidRDefault="005D588D" w:rsidP="005D588D">
      <w:pPr>
        <w:spacing w:line="240" w:lineRule="auto"/>
        <w:rPr>
          <w:rFonts w:cs="Arial"/>
          <w:bCs/>
          <w:color w:val="000000"/>
          <w:sz w:val="24"/>
          <w:szCs w:val="32"/>
          <w:lang w:eastAsia="zh-CN"/>
        </w:rPr>
      </w:pPr>
      <w:r>
        <w:rPr>
          <w:rFonts w:cs="Arial"/>
          <w:bCs/>
          <w:color w:val="000000"/>
          <w:sz w:val="24"/>
          <w:szCs w:val="32"/>
          <w:lang w:eastAsia="zh-CN"/>
        </w:rPr>
        <w:t>1 Set of Bearings</w:t>
      </w:r>
      <w:r w:rsidR="00B37197">
        <w:rPr>
          <w:rFonts w:cs="Arial"/>
          <w:bCs/>
          <w:color w:val="000000"/>
          <w:sz w:val="24"/>
          <w:szCs w:val="32"/>
          <w:lang w:eastAsia="zh-CN"/>
        </w:rPr>
        <w:t xml:space="preserve"> 320.304, 320.305</w:t>
      </w:r>
    </w:p>
    <w:p w:rsidR="007A11BB" w:rsidRDefault="007A11BB" w:rsidP="005D588D">
      <w:pPr>
        <w:spacing w:line="240" w:lineRule="auto"/>
        <w:rPr>
          <w:rFonts w:cs="Arial"/>
          <w:bCs/>
          <w:color w:val="000000"/>
          <w:sz w:val="24"/>
          <w:szCs w:val="32"/>
          <w:lang w:eastAsia="zh-CN"/>
        </w:rPr>
      </w:pPr>
      <w:r>
        <w:rPr>
          <w:rFonts w:cs="Arial"/>
          <w:bCs/>
          <w:color w:val="000000"/>
          <w:sz w:val="24"/>
          <w:szCs w:val="32"/>
          <w:lang w:eastAsia="zh-CN"/>
        </w:rPr>
        <w:t xml:space="preserve">1 Set of Bearing Isolator </w:t>
      </w:r>
      <w:r w:rsidR="00B37197">
        <w:rPr>
          <w:rFonts w:cs="Arial"/>
          <w:bCs/>
          <w:color w:val="000000"/>
          <w:sz w:val="24"/>
          <w:szCs w:val="32"/>
          <w:lang w:eastAsia="zh-CN"/>
        </w:rPr>
        <w:t xml:space="preserve">426.321, 426.322 </w:t>
      </w:r>
      <w:r w:rsidR="007942F1">
        <w:rPr>
          <w:rFonts w:cs="Arial"/>
          <w:bCs/>
          <w:color w:val="000000"/>
          <w:sz w:val="24"/>
          <w:szCs w:val="32"/>
          <w:lang w:eastAsia="zh-CN"/>
        </w:rPr>
        <w:t>(</w:t>
      </w:r>
      <w:r>
        <w:rPr>
          <w:rFonts w:cs="Arial"/>
          <w:bCs/>
          <w:color w:val="000000"/>
          <w:sz w:val="24"/>
          <w:szCs w:val="32"/>
          <w:lang w:eastAsia="zh-CN"/>
        </w:rPr>
        <w:t xml:space="preserve">Vendor: </w:t>
      </w:r>
      <w:bookmarkStart w:id="24" w:name="INPRO"/>
      <w:bookmarkEnd w:id="24"/>
      <w:proofErr w:type="spellStart"/>
      <w:r w:rsidR="00283F28" w:rsidRPr="00283F28">
        <w:rPr>
          <w:rFonts w:cs="Arial"/>
          <w:bCs/>
          <w:color w:val="000000"/>
          <w:sz w:val="24"/>
          <w:szCs w:val="32"/>
          <w:lang w:eastAsia="zh-CN"/>
        </w:rPr>
        <w:t>INPRO</w:t>
      </w:r>
      <w:proofErr w:type="spellEnd"/>
      <w:r w:rsidR="007942F1">
        <w:rPr>
          <w:rFonts w:cs="Arial"/>
          <w:bCs/>
          <w:color w:val="000000"/>
          <w:sz w:val="24"/>
          <w:szCs w:val="32"/>
          <w:lang w:eastAsia="zh-CN"/>
        </w:rPr>
        <w:t>)</w:t>
      </w:r>
    </w:p>
    <w:p w:rsidR="00E14448" w:rsidRPr="005D588D" w:rsidRDefault="00E14448" w:rsidP="005D588D">
      <w:pPr>
        <w:spacing w:line="240" w:lineRule="auto"/>
        <w:rPr>
          <w:rFonts w:cs="Arial"/>
          <w:bCs/>
          <w:color w:val="000000"/>
          <w:sz w:val="24"/>
          <w:szCs w:val="32"/>
          <w:lang w:eastAsia="zh-CN"/>
        </w:rPr>
      </w:pPr>
      <w:r w:rsidRPr="00E14448">
        <w:rPr>
          <w:rFonts w:cs="Arial"/>
          <w:bCs/>
          <w:color w:val="000000"/>
          <w:sz w:val="24"/>
          <w:szCs w:val="32"/>
          <w:lang w:eastAsia="zh-CN"/>
        </w:rPr>
        <w:t xml:space="preserve">1 </w:t>
      </w:r>
      <w:r w:rsidR="00B37197">
        <w:rPr>
          <w:rFonts w:cs="Arial"/>
          <w:bCs/>
          <w:color w:val="000000"/>
          <w:sz w:val="24"/>
          <w:szCs w:val="32"/>
          <w:lang w:eastAsia="zh-CN"/>
        </w:rPr>
        <w:t>off F</w:t>
      </w:r>
      <w:r w:rsidRPr="00E14448">
        <w:rPr>
          <w:rFonts w:cs="Arial"/>
          <w:bCs/>
          <w:color w:val="000000"/>
          <w:sz w:val="24"/>
          <w:szCs w:val="32"/>
          <w:lang w:eastAsia="zh-CN"/>
        </w:rPr>
        <w:t>an</w:t>
      </w:r>
      <w:r w:rsidR="00B37197">
        <w:rPr>
          <w:rFonts w:cs="Arial"/>
          <w:bCs/>
          <w:color w:val="000000"/>
          <w:sz w:val="24"/>
          <w:szCs w:val="32"/>
          <w:lang w:eastAsia="zh-CN"/>
        </w:rPr>
        <w:t xml:space="preserve"> 831.381</w:t>
      </w:r>
    </w:p>
    <w:p w:rsidR="00E14448" w:rsidRDefault="00E14448" w:rsidP="00E14448">
      <w:pPr>
        <w:spacing w:line="240" w:lineRule="auto"/>
        <w:rPr>
          <w:rFonts w:cs="Arial"/>
          <w:bCs/>
          <w:color w:val="000000"/>
          <w:sz w:val="24"/>
          <w:szCs w:val="32"/>
          <w:lang w:eastAsia="zh-CN"/>
        </w:rPr>
      </w:pPr>
      <w:r w:rsidRPr="005D588D">
        <w:rPr>
          <w:rFonts w:cs="Arial"/>
          <w:bCs/>
          <w:color w:val="000000"/>
          <w:sz w:val="24"/>
          <w:szCs w:val="32"/>
          <w:lang w:eastAsia="zh-CN"/>
        </w:rPr>
        <w:t>1 Set of Operating Manual (electronic in PDF format, documentation in applicable</w:t>
      </w:r>
      <w:r>
        <w:rPr>
          <w:rFonts w:cs="Arial"/>
          <w:bCs/>
          <w:color w:val="000000"/>
          <w:sz w:val="24"/>
          <w:szCs w:val="32"/>
          <w:lang w:eastAsia="zh-CN"/>
        </w:rPr>
        <w:t xml:space="preserve"> </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w:t>
      </w:r>
      <w:r w:rsidRPr="005D588D">
        <w:rPr>
          <w:rFonts w:cs="Arial"/>
          <w:bCs/>
          <w:color w:val="000000"/>
          <w:sz w:val="24"/>
          <w:szCs w:val="32"/>
          <w:lang w:eastAsia="zh-CN"/>
        </w:rPr>
        <w:t>language) incl.</w:t>
      </w:r>
      <w:r>
        <w:rPr>
          <w:rFonts w:cs="Arial"/>
          <w:bCs/>
          <w:color w:val="000000"/>
          <w:sz w:val="24"/>
          <w:szCs w:val="32"/>
          <w:lang w:eastAsia="zh-CN"/>
        </w:rPr>
        <w:t xml:space="preserve"> sectional drawing with parts list, recommended spare</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parts lists, general arrangement drawing with outline dimensions for scope of </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supply including distance between shaft ends and connections</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w:t>
      </w:r>
      <w:r w:rsidRPr="005D588D">
        <w:rPr>
          <w:rFonts w:cs="Arial"/>
          <w:bCs/>
          <w:color w:val="000000"/>
          <w:sz w:val="24"/>
          <w:szCs w:val="32"/>
          <w:lang w:eastAsia="zh-CN"/>
        </w:rPr>
        <w:t xml:space="preserve">Incl. Engineering, </w:t>
      </w:r>
      <w:r>
        <w:rPr>
          <w:rFonts w:cs="Arial"/>
          <w:bCs/>
          <w:color w:val="000000"/>
          <w:sz w:val="24"/>
          <w:szCs w:val="32"/>
          <w:lang w:eastAsia="zh-CN"/>
        </w:rPr>
        <w:t xml:space="preserve">Sulzer standard </w:t>
      </w:r>
      <w:r w:rsidRPr="005D588D">
        <w:rPr>
          <w:rFonts w:cs="Arial"/>
          <w:bCs/>
          <w:color w:val="000000"/>
          <w:sz w:val="24"/>
          <w:szCs w:val="32"/>
          <w:lang w:eastAsia="zh-CN"/>
        </w:rPr>
        <w:t>Painting and Packin</w:t>
      </w:r>
      <w:r>
        <w:rPr>
          <w:rFonts w:cs="Arial"/>
          <w:bCs/>
          <w:color w:val="000000"/>
          <w:sz w:val="24"/>
          <w:szCs w:val="32"/>
          <w:lang w:eastAsia="zh-CN"/>
        </w:rPr>
        <w:t>g (for standard shipping)</w:t>
      </w:r>
    </w:p>
    <w:p w:rsidR="005D588D" w:rsidRDefault="005D588D" w:rsidP="005D588D">
      <w:pPr>
        <w:spacing w:line="240" w:lineRule="auto"/>
        <w:rPr>
          <w:rFonts w:cs="Arial"/>
          <w:bCs/>
          <w:color w:val="000000"/>
          <w:sz w:val="24"/>
          <w:szCs w:val="32"/>
          <w:lang w:eastAsia="zh-CN"/>
        </w:rPr>
      </w:pPr>
    </w:p>
    <w:p w:rsidR="00B77E37" w:rsidRDefault="00B77E37">
      <w:pPr>
        <w:spacing w:line="240" w:lineRule="auto"/>
        <w:rPr>
          <w:rFonts w:cs="Arial"/>
          <w:bCs/>
          <w:color w:val="000000"/>
          <w:sz w:val="24"/>
          <w:szCs w:val="32"/>
          <w:lang w:eastAsia="zh-CN"/>
        </w:rPr>
      </w:pPr>
      <w:r>
        <w:rPr>
          <w:rFonts w:cs="Arial"/>
          <w:bCs/>
          <w:color w:val="000000"/>
          <w:sz w:val="24"/>
          <w:szCs w:val="32"/>
          <w:lang w:eastAsia="zh-CN"/>
        </w:rPr>
        <w:br w:type="page"/>
      </w:r>
    </w:p>
    <w:p w:rsidR="00B77E37" w:rsidRDefault="00B77E37" w:rsidP="00B77E37">
      <w:pPr>
        <w:spacing w:line="240" w:lineRule="auto"/>
        <w:jc w:val="center"/>
        <w:rPr>
          <w:rFonts w:cs="Arial"/>
          <w:b/>
          <w:bCs/>
          <w:color w:val="000000"/>
          <w:sz w:val="24"/>
          <w:szCs w:val="24"/>
          <w:lang w:val="de-DE" w:eastAsia="zh-CN"/>
        </w:rPr>
      </w:pPr>
      <w:r w:rsidRPr="00B77E37">
        <w:rPr>
          <w:rFonts w:cs="Arial"/>
          <w:b/>
          <w:bCs/>
          <w:color w:val="000000"/>
          <w:sz w:val="24"/>
          <w:szCs w:val="24"/>
          <w:lang w:val="de-DE" w:eastAsia="zh-CN"/>
        </w:rPr>
        <w:lastRenderedPageBreak/>
        <w:t>Cross Section</w:t>
      </w:r>
    </w:p>
    <w:p w:rsidR="00B77E37" w:rsidRPr="00B77E37" w:rsidRDefault="00B77E37" w:rsidP="00B77E37">
      <w:pPr>
        <w:spacing w:line="240" w:lineRule="auto"/>
        <w:jc w:val="center"/>
        <w:rPr>
          <w:rFonts w:cs="Arial"/>
          <w:b/>
          <w:bCs/>
          <w:color w:val="000000"/>
          <w:sz w:val="24"/>
          <w:szCs w:val="24"/>
          <w:lang w:val="de-DE" w:eastAsia="zh-CN"/>
        </w:rPr>
      </w:pPr>
    </w:p>
    <w:p w:rsidR="005D588D" w:rsidRDefault="00B77E37" w:rsidP="00B77E37">
      <w:pPr>
        <w:spacing w:line="240" w:lineRule="auto"/>
        <w:rPr>
          <w:rFonts w:cs="Arial"/>
          <w:bCs/>
          <w:color w:val="000000"/>
          <w:sz w:val="24"/>
          <w:szCs w:val="32"/>
          <w:lang w:eastAsia="zh-CN"/>
        </w:rPr>
      </w:pPr>
      <w:r>
        <w:rPr>
          <w:noProof/>
          <w:lang w:val="de-DE" w:eastAsia="zh-CN"/>
        </w:rPr>
        <w:drawing>
          <wp:inline distT="0" distB="0" distL="0" distR="0" wp14:anchorId="5674863B" wp14:editId="4F4E78D3">
            <wp:extent cx="5760720" cy="3719830"/>
            <wp:effectExtent l="0" t="0" r="0" b="0"/>
            <wp:docPr id="7" name="Grafik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a:extLst>
                        <a:ext uri="{FF2B5EF4-FFF2-40B4-BE49-F238E27FC236}">
                          <a16:creationId xmlns:a16="http://schemas.microsoft.com/office/drawing/2014/main" id="{00000000-0008-0000-0100-000006000000}"/>
                        </a:ext>
                      </a:extLst>
                    </pic:cNvPr>
                    <pic:cNvPicPr>
                      <a:picLocks noChangeAspect="1"/>
                    </pic:cNvPicPr>
                  </pic:nvPicPr>
                  <pic:blipFill rotWithShape="1">
                    <a:blip r:embed="rId11"/>
                    <a:srcRect l="1039" t="1552" r="1039" b="335"/>
                    <a:stretch/>
                  </pic:blipFill>
                  <pic:spPr>
                    <a:xfrm>
                      <a:off x="0" y="0"/>
                      <a:ext cx="5760720" cy="3719830"/>
                    </a:xfrm>
                    <a:prstGeom prst="rect">
                      <a:avLst/>
                    </a:prstGeom>
                  </pic:spPr>
                </pic:pic>
              </a:graphicData>
            </a:graphic>
          </wp:inline>
        </w:drawing>
      </w: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B77E37">
      <w:pPr>
        <w:spacing w:line="240" w:lineRule="auto"/>
        <w:jc w:val="center"/>
        <w:rPr>
          <w:rFonts w:cs="Arial"/>
          <w:b/>
          <w:bCs/>
          <w:color w:val="000000"/>
          <w:sz w:val="24"/>
          <w:szCs w:val="24"/>
          <w:lang w:val="de-DE" w:eastAsia="zh-CN"/>
        </w:rPr>
      </w:pPr>
      <w:r w:rsidRPr="00B77E37">
        <w:rPr>
          <w:rFonts w:cs="Arial"/>
          <w:b/>
          <w:bCs/>
          <w:color w:val="000000"/>
          <w:sz w:val="24"/>
          <w:szCs w:val="24"/>
          <w:lang w:val="de-DE" w:eastAsia="zh-CN"/>
        </w:rPr>
        <w:t>Bill of Material</w:t>
      </w:r>
    </w:p>
    <w:p w:rsidR="00B77E37" w:rsidRPr="00B77E37" w:rsidRDefault="00B77E37" w:rsidP="00B77E37">
      <w:pPr>
        <w:spacing w:line="240" w:lineRule="auto"/>
        <w:jc w:val="center"/>
        <w:rPr>
          <w:rFonts w:cs="Arial"/>
          <w:b/>
          <w:bCs/>
          <w:color w:val="000000"/>
          <w:sz w:val="24"/>
          <w:szCs w:val="24"/>
          <w:lang w:val="de-DE" w:eastAsia="zh-CN"/>
        </w:rPr>
      </w:pPr>
    </w:p>
    <w:p w:rsidR="00B77E37" w:rsidRDefault="00B77E37" w:rsidP="00B77E37">
      <w:pPr>
        <w:spacing w:line="240" w:lineRule="auto"/>
        <w:rPr>
          <w:rFonts w:cs="Arial"/>
          <w:bCs/>
          <w:color w:val="000000"/>
          <w:sz w:val="24"/>
          <w:szCs w:val="32"/>
          <w:lang w:eastAsia="zh-CN"/>
        </w:rPr>
      </w:pPr>
      <w:r>
        <w:rPr>
          <w:noProof/>
          <w:lang w:val="de-DE" w:eastAsia="zh-CN"/>
        </w:rPr>
        <w:drawing>
          <wp:inline distT="0" distB="0" distL="0" distR="0" wp14:anchorId="107E0601" wp14:editId="4DB9158D">
            <wp:extent cx="5760720" cy="3629025"/>
            <wp:effectExtent l="0" t="0" r="0" b="9525"/>
            <wp:docPr id="9" name="Grafik 8">
              <a:extLst xmlns:a="http://schemas.openxmlformats.org/drawingml/2006/main">
                <a:ext uri="{FF2B5EF4-FFF2-40B4-BE49-F238E27FC236}">
                  <a16:creationId xmlns:a16="http://schemas.microsoft.com/office/drawing/2014/main" id="{00000000-0008-0000-0100-000009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a:extLst>
                        <a:ext uri="{FF2B5EF4-FFF2-40B4-BE49-F238E27FC236}">
                          <a16:creationId xmlns:a16="http://schemas.microsoft.com/office/drawing/2014/main" id="{00000000-0008-0000-0100-000009000000}"/>
                        </a:ext>
                      </a:extLst>
                    </pic:cNvPr>
                    <pic:cNvPicPr>
                      <a:picLocks noChangeAspect="1"/>
                    </pic:cNvPicPr>
                  </pic:nvPicPr>
                  <pic:blipFill>
                    <a:blip r:embed="rId12"/>
                    <a:stretch>
                      <a:fillRect/>
                    </a:stretch>
                  </pic:blipFill>
                  <pic:spPr>
                    <a:xfrm>
                      <a:off x="0" y="0"/>
                      <a:ext cx="5760720" cy="3629025"/>
                    </a:xfrm>
                    <a:prstGeom prst="rect">
                      <a:avLst/>
                    </a:prstGeom>
                  </pic:spPr>
                </pic:pic>
              </a:graphicData>
            </a:graphic>
          </wp:inline>
        </w:drawing>
      </w:r>
    </w:p>
    <w:p w:rsidR="00E51188" w:rsidRDefault="00B77E37">
      <w:pPr>
        <w:spacing w:line="240" w:lineRule="auto"/>
        <w:rPr>
          <w:rFonts w:cs="Arial"/>
          <w:bCs/>
          <w:color w:val="000000"/>
          <w:sz w:val="24"/>
          <w:szCs w:val="32"/>
          <w:lang w:eastAsia="zh-CN"/>
        </w:rPr>
      </w:pPr>
      <w:r>
        <w:rPr>
          <w:rFonts w:cs="Arial"/>
          <w:bCs/>
          <w:color w:val="000000"/>
          <w:sz w:val="24"/>
          <w:szCs w:val="32"/>
          <w:lang w:eastAsia="zh-CN"/>
        </w:rPr>
        <w:br w:type="page"/>
      </w:r>
    </w:p>
    <w:p w:rsidR="00627344" w:rsidRDefault="00283F28" w:rsidP="002A5099">
      <w:pPr>
        <w:spacing w:line="240" w:lineRule="auto"/>
        <w:rPr>
          <w:rFonts w:cs="Arial"/>
          <w:bCs/>
          <w:color w:val="000000"/>
          <w:sz w:val="24"/>
          <w:szCs w:val="32"/>
          <w:lang w:eastAsia="zh-CN"/>
        </w:rPr>
      </w:pPr>
      <w:bookmarkStart w:id="25" w:name="B10_Mechanical_Seal"/>
      <w:bookmarkStart w:id="26" w:name="1 off measurement of the existing pump. To customize the OHX Upgrade Kit to the existing pump volute casing and impeller, the dimensional data of the existing pump unit needs to be taken.      "/>
      <w:bookmarkStart w:id="27" w:name="1 off NACE conformity for the materials is limited to the scope of this quotation. Support for complete pump of NACE conformity can be given upon request.    "/>
      <w:bookmarkStart w:id="28" w:name="1 off ATEX certification for the OHX Upgrade Kit. Support for complete pump ATEX certification can be given upon request.    "/>
      <w:bookmarkStart w:id="29" w:name="  Key Features:   • Ambient temperature: -50°C... + 55°C   • Material: Aluminium   • Non-sparking design   • Allowable access dimensions and openings as per ISO 14120, EN 953 or ANSI/ AMT 815.1.   • Non painted   • Without window ---IMAGE---    "/>
      <w:bookmarkStart w:id="30" w:name="B05_Picture_Coupling_Guard"/>
      <w:bookmarkStart w:id="31" w:name="B09_Seal_System"/>
      <w:bookmarkStart w:id="32" w:name="B08_Picture_Seal_System"/>
      <w:bookmarkStart w:id="33" w:name="B07_Coupling"/>
      <w:bookmarkStart w:id="34" w:name="1 off coupling guard which is mounted on to the pump’s bearing housing by 4 hexagon screws. On the opposite (motor) side the coupling guard has a flexible extension whose position is being adapted towards the driver. "/>
      <w:bookmarkEnd w:id="25"/>
      <w:bookmarkEnd w:id="26"/>
      <w:bookmarkEnd w:id="27"/>
      <w:bookmarkEnd w:id="28"/>
      <w:bookmarkEnd w:id="29"/>
      <w:bookmarkEnd w:id="30"/>
      <w:bookmarkEnd w:id="31"/>
      <w:bookmarkEnd w:id="32"/>
      <w:bookmarkEnd w:id="33"/>
      <w:bookmarkEnd w:id="34"/>
      <w:r w:rsidRPr="00283F28">
        <w:rPr>
          <w:rFonts w:cs="Arial"/>
          <w:bCs/>
          <w:color w:val="000000"/>
          <w:sz w:val="24"/>
          <w:szCs w:val="32"/>
          <w:lang w:eastAsia="zh-CN"/>
        </w:rPr>
        <w:lastRenderedPageBreak/>
        <w:t>1 off coupling guard which is mounted on to the pump’s bearing housing by 4 hexagon screws. On the opposite (motor) side the coupling guard has a flexible extension whose position is being adapted towards the driver.
</w:t>
      </w:r>
    </w:p>
    <w:p w:rsidR="00230EE6" w:rsidRDefault="00230EE6">
      <w:pPr>
        <w:spacing w:line="240" w:lineRule="auto"/>
        <w:rPr>
          <w:rFonts w:cs="Arial"/>
          <w:bCs/>
          <w:color w:val="000000"/>
          <w:sz w:val="24"/>
          <w:szCs w:val="32"/>
          <w:lang w:eastAsia="zh-CN"/>
        </w:rPr>
      </w:pPr>
    </w:p>
    <w:p w:rsidR="00CA32F0" w:rsidRDefault="00CA32F0">
      <w:pPr>
        <w:spacing w:line="240" w:lineRule="auto"/>
        <w:rPr>
          <w:rFonts w:cs="Arial"/>
          <w:bCs/>
          <w:color w:val="000000"/>
          <w:sz w:val="24"/>
          <w:szCs w:val="32"/>
          <w:lang w:eastAsia="zh-CN"/>
        </w:rPr>
      </w:pPr>
      <w:r w:rsidRPr="00CA32F0">
        <w:rPr>
          <w:rFonts w:cs="Arial"/>
          <w:bCs/>
          <w:color w:val="000000"/>
          <w:sz w:val="24"/>
          <w:szCs w:val="32"/>
          <w:lang w:eastAsia="zh-CN"/>
        </w:rPr>
        <w:t>
 Key Features: 
 • Ambient temperature: -50°C... + 55°C 
 • Material: Aluminium 
 • Non-sparking design 
 • Allowable access dimensions and openings as per ISO 14120, EN 953 or ANSI/ AMT 815.1. 
 • Non painted 
 • Without window ---IMAGE--- 
</w:t>
      </w:r>
    </w:p>
    <w:p w:rsidR="005D4D84" w:rsidRDefault="005D4D84">
      <w:pPr>
        <w:spacing w:line="240" w:lineRule="auto"/>
        <w:rPr>
          <w:rFonts w:cs="Arial"/>
          <w:bCs/>
          <w:color w:val="000000"/>
          <w:sz w:val="24"/>
          <w:szCs w:val="32"/>
          <w:lang w:eastAsia="zh-CN"/>
        </w:rPr>
      </w:pPr>
    </w:p>
    <w:p w:rsidR="005D4D84" w:rsidRDefault="005D4D84">
      <w:pPr>
        <w:spacing w:line="240" w:lineRule="auto"/>
        <w:rPr>
          <w:rFonts w:cs="Arial"/>
          <w:bCs/>
          <w:color w:val="000000"/>
          <w:sz w:val="24"/>
          <w:szCs w:val="32"/>
          <w:lang w:eastAsia="zh-CN"/>
        </w:rPr>
      </w:pPr>
      <w:r w:rsidRPr="005D4D84">
        <w:rPr>
          <w:rFonts w:cs="Arial"/>
          <w:bCs/>
          <w:color w:val="000000"/>
          <w:sz w:val="24"/>
          <w:szCs w:val="32"/>
          <w:lang w:eastAsia="zh-CN"/>
        </w:rPr>
        <w:t>1 off ATEX certification for the OHX Upgrade Kit. Support for complete pump ATEX certification can be given upon request. 
</w:t>
      </w:r>
    </w:p>
    <w:p w:rsidR="005D4D84" w:rsidRDefault="005D4D84">
      <w:pPr>
        <w:spacing w:line="240" w:lineRule="auto"/>
        <w:rPr>
          <w:rFonts w:cs="Arial"/>
          <w:bCs/>
          <w:color w:val="000000"/>
          <w:sz w:val="24"/>
          <w:szCs w:val="32"/>
          <w:lang w:eastAsia="zh-CN"/>
        </w:rPr>
      </w:pPr>
    </w:p>
    <w:p w:rsidR="005D4D84" w:rsidRDefault="005D4D84">
      <w:pPr>
        <w:spacing w:line="240" w:lineRule="auto"/>
        <w:rPr>
          <w:rFonts w:cs="Arial"/>
          <w:bCs/>
          <w:color w:val="000000"/>
          <w:sz w:val="24"/>
          <w:szCs w:val="32"/>
          <w:lang w:eastAsia="zh-CN"/>
        </w:rPr>
      </w:pPr>
      <w:r w:rsidRPr="005D4D84">
        <w:rPr>
          <w:rFonts w:cs="Arial"/>
          <w:bCs/>
          <w:color w:val="000000"/>
          <w:sz w:val="24"/>
          <w:szCs w:val="32"/>
          <w:lang w:eastAsia="zh-CN"/>
        </w:rPr>
        <w:t>1 off NACE conformity for the materials is limited to the scope of this quotation. Support for complete pump of NACE conformity can be given upon request. 
</w:t>
      </w:r>
      <w:bookmarkStart w:id="35" w:name="_GoBack"/>
      <w:bookmarkEnd w:id="35"/>
    </w:p>
    <w:p w:rsidR="00CA32F0" w:rsidRDefault="00CA32F0">
      <w:pPr>
        <w:spacing w:line="240" w:lineRule="auto"/>
        <w:rPr>
          <w:rFonts w:cs="Arial"/>
          <w:bCs/>
          <w:color w:val="000000"/>
          <w:sz w:val="24"/>
          <w:szCs w:val="32"/>
          <w:lang w:eastAsia="zh-CN"/>
        </w:rPr>
      </w:pPr>
    </w:p>
    <w:p w:rsidR="009B7E55" w:rsidRPr="00CC4CF0" w:rsidRDefault="00283F28">
      <w:pPr>
        <w:spacing w:line="240" w:lineRule="auto"/>
        <w:rPr>
          <w:rFonts w:cs="Arial"/>
          <w:b/>
          <w:bCs/>
          <w:color w:val="2E74B5" w:themeColor="accent1" w:themeShade="BF"/>
          <w:sz w:val="24"/>
          <w:szCs w:val="32"/>
          <w:lang w:eastAsia="zh-CN"/>
        </w:rPr>
      </w:pPr>
      <w:bookmarkStart w:id="36" w:name="Budget_BUDGET PRICE for 1 Kits: "/>
      <w:bookmarkStart w:id="37" w:name="BUDGET PRICE for 1 Kits: "/>
      <w:bookmarkEnd w:id="36"/>
      <w:bookmarkEnd w:id="37"/>
      <w:r w:rsidRPr="00283F28">
        <w:rPr>
          <w:rFonts w:cs="Arial"/>
          <w:b/>
          <w:bCs/>
          <w:color w:val="2E74B5" w:themeColor="accent1" w:themeShade="BF"/>
          <w:sz w:val="24"/>
          <w:szCs w:val="32"/>
          <w:lang w:eastAsia="zh-CN"/>
        </w:rPr>
        <w:t>BUDGET PRICE for 1 Kits: </w:t>
      </w:r>
      <w:r w:rsidR="00025CCE" w:rsidRPr="00CC4CF0">
        <w:rPr>
          <w:rFonts w:cs="Arial"/>
          <w:b/>
          <w:bCs/>
          <w:color w:val="2E74B5" w:themeColor="accent1" w:themeShade="BF"/>
          <w:sz w:val="24"/>
          <w:szCs w:val="32"/>
          <w:lang w:eastAsia="zh-CN"/>
        </w:rPr>
        <w:t xml:space="preserve"> </w:t>
      </w:r>
      <w:bookmarkStart w:id="38" w:name="EUR"/>
      <w:bookmarkEnd w:id="38"/>
      <w:r w:rsidRPr="00283F28">
        <w:rPr>
          <w:rFonts w:cs="Arial"/>
          <w:b/>
          <w:bCs/>
          <w:color w:val="2E74B5" w:themeColor="accent1" w:themeShade="BF"/>
          <w:sz w:val="24"/>
          <w:szCs w:val="32"/>
          <w:lang w:eastAsia="zh-CN"/>
        </w:rPr>
        <w:t>EUR</w:t>
      </w:r>
    </w:p>
    <w:p w:rsidR="00025CCE" w:rsidRPr="00CC4CF0" w:rsidRDefault="00283F28">
      <w:pPr>
        <w:spacing w:line="240" w:lineRule="auto"/>
        <w:rPr>
          <w:rFonts w:cs="Arial"/>
          <w:b/>
          <w:bCs/>
          <w:color w:val="2E74B5" w:themeColor="accent1" w:themeShade="BF"/>
          <w:sz w:val="24"/>
          <w:szCs w:val="32"/>
          <w:lang w:eastAsia="zh-CN"/>
        </w:rPr>
      </w:pPr>
      <w:bookmarkStart w:id="39" w:name=" weeks"/>
      <w:bookmarkEnd w:id="39"/>
      <w:proofErr w:type="spellStart"/>
      <w:r w:rsidRPr="00283F28">
        <w:rPr>
          <w:rFonts w:cs="Arial"/>
          <w:b/>
          <w:bCs/>
          <w:color w:val="2E74B5" w:themeColor="accent1" w:themeShade="BF"/>
          <w:sz w:val="24"/>
          <w:szCs w:val="32"/>
          <w:lang w:eastAsia="zh-CN"/>
        </w:rPr>
        <w:t> weeks</w:t>
      </w:r>
      <w:proofErr w:type="spellEnd"/>
    </w:p>
    <w:p w:rsidR="000D2746" w:rsidRDefault="000D2746">
      <w:pPr>
        <w:spacing w:line="240" w:lineRule="auto"/>
        <w:rPr>
          <w:rFonts w:cs="Arial"/>
          <w:bCs/>
          <w:color w:val="000000"/>
          <w:sz w:val="24"/>
          <w:szCs w:val="32"/>
          <w:lang w:eastAsia="zh-CN"/>
        </w:rPr>
      </w:pPr>
      <w:r>
        <w:rPr>
          <w:rFonts w:cs="Arial"/>
          <w:bCs/>
          <w:color w:val="000000"/>
          <w:sz w:val="24"/>
          <w:szCs w:val="32"/>
          <w:lang w:eastAsia="zh-CN"/>
        </w:rPr>
        <w:br w:type="page"/>
      </w:r>
    </w:p>
    <w:p w:rsidR="000D2746" w:rsidRPr="00D24324" w:rsidRDefault="000D2746" w:rsidP="000D2746">
      <w:pPr>
        <w:spacing w:line="240" w:lineRule="auto"/>
        <w:rPr>
          <w:rFonts w:cs="Arial"/>
          <w:b/>
          <w:bCs/>
          <w:color w:val="000000"/>
          <w:sz w:val="24"/>
          <w:szCs w:val="32"/>
          <w:lang w:eastAsia="zh-CN"/>
        </w:rPr>
      </w:pPr>
      <w:r w:rsidRPr="00D24324">
        <w:rPr>
          <w:rFonts w:cs="Arial"/>
          <w:b/>
          <w:bCs/>
          <w:color w:val="000000"/>
          <w:sz w:val="24"/>
          <w:szCs w:val="32"/>
          <w:lang w:eastAsia="zh-CN"/>
        </w:rPr>
        <w:lastRenderedPageBreak/>
        <w:t>General Remarks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Our quotation is valid only for the information and specific</w:t>
      </w:r>
      <w:r>
        <w:rPr>
          <w:rFonts w:cs="Arial"/>
          <w:bCs/>
          <w:color w:val="000000"/>
          <w:sz w:val="24"/>
          <w:szCs w:val="32"/>
          <w:lang w:eastAsia="zh-CN"/>
        </w:rPr>
        <w:t>ations that we received so far.</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 xml:space="preserve">Delivery time adders as well as price adders might apply, </w:t>
      </w:r>
      <w:proofErr w:type="gramStart"/>
      <w:r w:rsidRPr="000D2746">
        <w:rPr>
          <w:rFonts w:cs="Arial"/>
          <w:bCs/>
          <w:color w:val="000000"/>
          <w:sz w:val="24"/>
          <w:szCs w:val="32"/>
          <w:lang w:eastAsia="zh-CN"/>
        </w:rPr>
        <w:t>provided that</w:t>
      </w:r>
      <w:proofErr w:type="gramEnd"/>
      <w:r w:rsidRPr="000D2746">
        <w:rPr>
          <w:rFonts w:cs="Arial"/>
          <w:bCs/>
          <w:color w:val="000000"/>
          <w:sz w:val="24"/>
          <w:szCs w:val="32"/>
          <w:lang w:eastAsia="zh-CN"/>
        </w:rPr>
        <w:t xml:space="preserve"> changes, based on such additional information or specifications, can </w:t>
      </w:r>
      <w:r>
        <w:rPr>
          <w:rFonts w:cs="Arial"/>
          <w:bCs/>
          <w:color w:val="000000"/>
          <w:sz w:val="24"/>
          <w:szCs w:val="32"/>
          <w:lang w:eastAsia="zh-CN"/>
        </w:rPr>
        <w:t>be performed.</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Additional material/quality tests and certificates are available against price adders.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 xml:space="preserve">Scope of Supply shall be subject to changes </w:t>
      </w:r>
      <w:proofErr w:type="gramStart"/>
      <w:r w:rsidRPr="00D24324">
        <w:rPr>
          <w:rFonts w:cs="Arial"/>
          <w:bCs/>
          <w:color w:val="000000"/>
          <w:sz w:val="24"/>
          <w:szCs w:val="32"/>
          <w:lang w:eastAsia="zh-CN"/>
        </w:rPr>
        <w:t>for the purpose of</w:t>
      </w:r>
      <w:proofErr w:type="gramEnd"/>
      <w:r w:rsidRPr="00D24324">
        <w:rPr>
          <w:rFonts w:cs="Arial"/>
          <w:bCs/>
          <w:color w:val="000000"/>
          <w:sz w:val="24"/>
          <w:szCs w:val="32"/>
          <w:lang w:eastAsia="zh-CN"/>
        </w:rPr>
        <w:t xml:space="preserve"> incorporating the latest </w:t>
      </w:r>
      <w:r>
        <w:rPr>
          <w:rFonts w:cs="Arial"/>
          <w:bCs/>
          <w:color w:val="000000"/>
          <w:sz w:val="24"/>
          <w:szCs w:val="32"/>
          <w:lang w:eastAsia="zh-CN"/>
        </w:rPr>
        <w:t>technical innovations.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No workshop dr</w:t>
      </w:r>
      <w:r>
        <w:rPr>
          <w:rFonts w:cs="Arial"/>
          <w:bCs/>
          <w:color w:val="000000"/>
          <w:sz w:val="24"/>
          <w:szCs w:val="32"/>
          <w:lang w:eastAsia="zh-CN"/>
        </w:rPr>
        <w:t>awings will be furnished.</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Anything not mentioned in the commercial part and attached technical specification sheet is excluded; this refers to but is not limited to equipment, technical services, quality documents, tests</w:t>
      </w:r>
      <w:r>
        <w:rPr>
          <w:rFonts w:cs="Arial"/>
          <w:bCs/>
          <w:color w:val="000000"/>
          <w:sz w:val="24"/>
          <w:szCs w:val="32"/>
          <w:lang w:eastAsia="zh-CN"/>
        </w:rPr>
        <w:t>, etc.</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 xml:space="preserve">Volute casing needs to </w:t>
      </w:r>
      <w:r>
        <w:rPr>
          <w:rFonts w:cs="Arial"/>
          <w:bCs/>
          <w:color w:val="000000"/>
          <w:sz w:val="24"/>
          <w:szCs w:val="32"/>
          <w:lang w:eastAsia="zh-CN"/>
        </w:rPr>
        <w:t>be cleaned for Measurement.</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w:t>
      </w:r>
      <w:r>
        <w:rPr>
          <w:rFonts w:cs="Arial"/>
          <w:bCs/>
          <w:color w:val="000000"/>
          <w:sz w:val="24"/>
          <w:szCs w:val="32"/>
          <w:lang w:eastAsia="zh-CN"/>
        </w:rPr>
        <w:t xml:space="preserve"> The repair work scope will </w:t>
      </w:r>
      <w:proofErr w:type="gramStart"/>
      <w:r>
        <w:rPr>
          <w:rFonts w:cs="Arial"/>
          <w:bCs/>
          <w:color w:val="000000"/>
          <w:sz w:val="24"/>
          <w:szCs w:val="32"/>
          <w:lang w:eastAsia="zh-CN"/>
        </w:rPr>
        <w:t>provided</w:t>
      </w:r>
      <w:proofErr w:type="gramEnd"/>
      <w:r>
        <w:rPr>
          <w:rFonts w:cs="Arial"/>
          <w:bCs/>
          <w:color w:val="000000"/>
          <w:sz w:val="24"/>
          <w:szCs w:val="32"/>
          <w:lang w:eastAsia="zh-CN"/>
        </w:rPr>
        <w:t xml:space="preserve"> from our local service center.</w:t>
      </w:r>
    </w:p>
    <w:p w:rsidR="00E14448" w:rsidRDefault="00E14448" w:rsidP="00E14448">
      <w:pPr>
        <w:pStyle w:val="ListParagraph"/>
        <w:spacing w:line="240" w:lineRule="auto"/>
        <w:rPr>
          <w:lang w:val="en-GB"/>
        </w:rPr>
      </w:pPr>
      <w:r w:rsidRPr="00C45622">
        <w:rPr>
          <w:rFonts w:cs="Arial"/>
          <w:bCs/>
          <w:color w:val="000000"/>
          <w:sz w:val="24"/>
          <w:szCs w:val="32"/>
          <w:lang w:eastAsia="zh-CN"/>
        </w:rPr>
        <w:t xml:space="preserve">• </w:t>
      </w:r>
      <w:r w:rsidRPr="007521B5">
        <w:rPr>
          <w:sz w:val="24"/>
          <w:lang w:val="en-GB"/>
        </w:rPr>
        <w:t xml:space="preserve">This quotation </w:t>
      </w:r>
      <w:proofErr w:type="gramStart"/>
      <w:r w:rsidRPr="007521B5">
        <w:rPr>
          <w:sz w:val="24"/>
          <w:lang w:val="en-GB"/>
        </w:rPr>
        <w:t>do</w:t>
      </w:r>
      <w:proofErr w:type="gramEnd"/>
      <w:r w:rsidRPr="007521B5">
        <w:rPr>
          <w:sz w:val="24"/>
          <w:lang w:val="en-GB"/>
        </w:rPr>
        <w:t xml:space="preserve"> not consider any degradation or w</w:t>
      </w:r>
      <w:r>
        <w:rPr>
          <w:sz w:val="24"/>
          <w:lang w:val="en-GB"/>
        </w:rPr>
        <w:t xml:space="preserve">ear of re-used </w:t>
      </w:r>
      <w:r w:rsidRPr="007521B5">
        <w:rPr>
          <w:sz w:val="24"/>
          <w:lang w:val="en-GB"/>
        </w:rPr>
        <w:t xml:space="preserve">parts </w:t>
      </w:r>
      <w:r>
        <w:rPr>
          <w:sz w:val="24"/>
          <w:lang w:val="en-GB"/>
        </w:rPr>
        <w:t xml:space="preserve">(i.e. impeller, volute casing…) </w:t>
      </w:r>
      <w:r w:rsidRPr="007521B5">
        <w:rPr>
          <w:sz w:val="24"/>
          <w:lang w:val="en-GB"/>
        </w:rPr>
        <w:t xml:space="preserve">that might have occurred over time </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This offer</w:t>
      </w:r>
      <w:r w:rsidRPr="00FA63DD">
        <w:rPr>
          <w:rFonts w:cs="Arial"/>
          <w:bCs/>
          <w:color w:val="000000"/>
          <w:sz w:val="24"/>
          <w:szCs w:val="32"/>
          <w:lang w:eastAsia="zh-CN"/>
        </w:rPr>
        <w:t xml:space="preserve"> </w:t>
      </w:r>
      <w:r>
        <w:rPr>
          <w:rFonts w:cs="Arial"/>
          <w:bCs/>
          <w:color w:val="000000"/>
          <w:sz w:val="24"/>
          <w:szCs w:val="32"/>
          <w:lang w:eastAsia="zh-CN"/>
        </w:rPr>
        <w:t xml:space="preserve">might be </w:t>
      </w:r>
      <w:r w:rsidRPr="00FA63DD">
        <w:rPr>
          <w:rFonts w:cs="Arial"/>
          <w:bCs/>
          <w:color w:val="000000"/>
          <w:sz w:val="24"/>
          <w:szCs w:val="32"/>
          <w:lang w:eastAsia="zh-CN"/>
        </w:rPr>
        <w:t>subject to additional price after inspection of the equipment and review by engineering</w:t>
      </w:r>
    </w:p>
    <w:p w:rsidR="001840E4" w:rsidRPr="005E1EB4" w:rsidRDefault="00283F28" w:rsidP="009A6D67">
      <w:pPr>
        <w:spacing w:line="240" w:lineRule="auto"/>
        <w:ind w:left="720"/>
        <w:rPr>
          <w:rFonts w:cs="Arial"/>
          <w:bCs/>
          <w:color w:val="000000"/>
          <w:sz w:val="24"/>
          <w:szCs w:val="32"/>
          <w:lang w:eastAsia="zh-CN"/>
        </w:rPr>
      </w:pPr>
      <w:bookmarkStart w:id="40" w:name=""/>
      <w:bookmarkEnd w:id="40"/>
      <w:proofErr w:type="spellStart"/>
      <w:r w:rsidRPr="00283F28">
        <w:rPr>
          <w:rFonts w:cs="Arial"/>
          <w:bCs/>
          <w:color w:val="000000"/>
          <w:sz w:val="24"/>
          <w:szCs w:val="32"/>
          <w:lang w:eastAsia="zh-CN"/>
        </w:rPr>
        <w:t/>
      </w:r>
      <w:proofErr w:type="spellEnd"/>
    </w:p>
    <w:p w:rsidR="00D24324" w:rsidRDefault="00D24324" w:rsidP="00D24324">
      <w:pPr>
        <w:spacing w:line="240" w:lineRule="auto"/>
        <w:rPr>
          <w:rFonts w:cs="Arial"/>
          <w:bCs/>
          <w:color w:val="000000"/>
          <w:sz w:val="24"/>
          <w:szCs w:val="32"/>
          <w:lang w:eastAsia="zh-CN"/>
        </w:rPr>
      </w:pPr>
    </w:p>
    <w:p w:rsidR="00D24324" w:rsidRDefault="00D24324" w:rsidP="00D24324">
      <w:pPr>
        <w:spacing w:line="240" w:lineRule="auto"/>
        <w:rPr>
          <w:rFonts w:cs="Arial"/>
          <w:bCs/>
          <w:color w:val="000000"/>
          <w:sz w:val="24"/>
          <w:szCs w:val="32"/>
          <w:lang w:eastAsia="zh-CN"/>
        </w:rPr>
      </w:pPr>
    </w:p>
    <w:p w:rsidR="00D24324" w:rsidRPr="00D24324" w:rsidRDefault="00D24324" w:rsidP="00D24324">
      <w:pPr>
        <w:spacing w:line="240" w:lineRule="auto"/>
        <w:rPr>
          <w:rFonts w:cs="Arial"/>
          <w:b/>
          <w:bCs/>
          <w:color w:val="000000"/>
          <w:sz w:val="24"/>
          <w:szCs w:val="32"/>
          <w:lang w:eastAsia="zh-CN"/>
        </w:rPr>
      </w:pPr>
      <w:r w:rsidRPr="00D24324">
        <w:rPr>
          <w:rFonts w:cs="Arial"/>
          <w:b/>
          <w:bCs/>
          <w:color w:val="000000"/>
          <w:sz w:val="24"/>
          <w:szCs w:val="32"/>
          <w:lang w:eastAsia="zh-CN"/>
        </w:rPr>
        <w:t>Not in scope of supply:</w:t>
      </w:r>
    </w:p>
    <w:p w:rsidR="00D24324" w:rsidRDefault="00C45622" w:rsidP="00C45622">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00D24324" w:rsidRPr="00D24324">
        <w:rPr>
          <w:rFonts w:cs="Arial"/>
          <w:bCs/>
          <w:color w:val="000000"/>
          <w:sz w:val="24"/>
          <w:szCs w:val="32"/>
          <w:lang w:eastAsia="zh-CN"/>
        </w:rPr>
        <w:t>Baseplate</w:t>
      </w:r>
    </w:p>
    <w:p w:rsidR="00D24324" w:rsidRDefault="00C45622" w:rsidP="00C45622">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00D24324" w:rsidRPr="00D24324">
        <w:rPr>
          <w:rFonts w:cs="Arial"/>
          <w:bCs/>
          <w:color w:val="000000"/>
          <w:sz w:val="24"/>
          <w:szCs w:val="32"/>
          <w:lang w:eastAsia="zh-CN"/>
        </w:rPr>
        <w:t>Motor</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Special Tools</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Pressure Test / Test Run, can be offered upon request</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Pump Volute Casing and Impeller</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Nuts and bolting</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Repairs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Installation of OHX Upgrade Kit into volute casing and erection of seal support system at si</w:t>
      </w:r>
      <w:r w:rsidR="0001716D">
        <w:rPr>
          <w:rFonts w:cs="Arial"/>
          <w:bCs/>
          <w:color w:val="000000"/>
          <w:sz w:val="24"/>
          <w:szCs w:val="32"/>
          <w:lang w:eastAsia="zh-CN"/>
        </w:rPr>
        <w:t>te</w:t>
      </w:r>
      <w:r w:rsidRPr="00D24324">
        <w:rPr>
          <w:rFonts w:cs="Arial"/>
          <w:bCs/>
          <w:color w:val="000000"/>
          <w:sz w:val="24"/>
          <w:szCs w:val="32"/>
          <w:lang w:eastAsia="zh-CN"/>
        </w:rPr>
        <w:t>, can be offered upon request</w:t>
      </w:r>
    </w:p>
    <w:p w:rsidR="0001716D" w:rsidRDefault="0001716D"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52F89">
        <w:rPr>
          <w:rFonts w:cs="Arial"/>
          <w:bCs/>
          <w:color w:val="000000"/>
          <w:sz w:val="24"/>
          <w:szCs w:val="32"/>
          <w:lang w:eastAsia="zh-CN"/>
        </w:rPr>
        <w:t>Seal System pipi</w:t>
      </w:r>
      <w:r>
        <w:rPr>
          <w:rFonts w:cs="Arial"/>
          <w:bCs/>
          <w:color w:val="000000"/>
          <w:sz w:val="24"/>
          <w:szCs w:val="32"/>
          <w:lang w:eastAsia="zh-CN"/>
        </w:rPr>
        <w:t>ng, can be offered upon request</w:t>
      </w:r>
    </w:p>
    <w:p w:rsidR="0001716D" w:rsidRPr="0001716D" w:rsidRDefault="0001716D" w:rsidP="0001716D">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Oil filling</w:t>
      </w:r>
    </w:p>
    <w:p w:rsidR="00F5204B" w:rsidRDefault="00283F28" w:rsidP="00CC67B7">
      <w:pPr>
        <w:spacing w:line="240" w:lineRule="auto"/>
        <w:ind w:left="720"/>
        <w:rPr>
          <w:rFonts w:cs="Arial"/>
          <w:bCs/>
          <w:color w:val="000000"/>
          <w:sz w:val="24"/>
          <w:szCs w:val="32"/>
          <w:lang w:eastAsia="zh-CN"/>
        </w:rPr>
      </w:pPr>
      <w:bookmarkStart w:id="41" w:name="Not_in_Scope_Mechanical_Seal"/>
      <w:bookmarkStart w:id="42" w:name="Not_in_Scope_Seal_System"/>
      <w:bookmarkStart w:id="43" w:name="Not_in_Scope_Coupling"/>
      <w:bookmarkStart w:id="44" w:name="Not_in_Scope_Coupling_Guard"/>
      <w:bookmarkStart w:id="45" w:name="Not_in_Scope_ATEX"/>
      <w:bookmarkStart w:id="46" w:name="Not_in_Scope_NACE"/>
      <w:bookmarkStart w:id="47" w:name=""/>
      <w:bookmarkEnd w:id="41"/>
      <w:bookmarkEnd w:id="42"/>
      <w:bookmarkEnd w:id="43"/>
      <w:bookmarkEnd w:id="44"/>
      <w:bookmarkEnd w:id="45"/>
      <w:bookmarkEnd w:id="46"/>
      <w:bookmarkEnd w:id="47"/>
      <w:proofErr w:type="spellStart"/>
      <w:r w:rsidRPr="00283F28">
        <w:rPr>
          <w:rFonts w:cs="Arial"/>
          <w:bCs/>
          <w:color w:val="000000"/>
          <w:sz w:val="24"/>
          <w:szCs w:val="32"/>
          <w:lang w:eastAsia="zh-CN"/>
        </w:rPr>
        <w:t/>
      </w:r>
      <w:proofErr w:type="spellEnd"/>
    </w:p>
    <w:p w:rsidR="004244DA" w:rsidRDefault="004244DA" w:rsidP="003F7B85">
      <w:pPr>
        <w:spacing w:line="240" w:lineRule="auto"/>
        <w:ind w:left="720"/>
        <w:rPr>
          <w:rFonts w:cs="Arial"/>
          <w:bCs/>
          <w:color w:val="000000"/>
          <w:sz w:val="24"/>
          <w:szCs w:val="32"/>
          <w:lang w:eastAsia="zh-CN"/>
        </w:rPr>
      </w:pPr>
    </w:p>
    <w:p w:rsidR="00903B3A" w:rsidRDefault="00D24324" w:rsidP="00D24324">
      <w:pPr>
        <w:spacing w:line="240" w:lineRule="auto"/>
        <w:rPr>
          <w:rFonts w:cs="Arial"/>
          <w:bCs/>
          <w:color w:val="000000"/>
          <w:sz w:val="24"/>
          <w:szCs w:val="32"/>
          <w:lang w:eastAsia="zh-CN"/>
        </w:rPr>
      </w:pPr>
      <w:r w:rsidRPr="00D24324">
        <w:rPr>
          <w:rFonts w:cs="Arial"/>
          <w:bCs/>
          <w:color w:val="000000"/>
          <w:sz w:val="24"/>
          <w:szCs w:val="32"/>
          <w:lang w:eastAsia="zh-CN"/>
        </w:rPr>
        <w:t>We are happy to offer above listed excluded scope upon request.</w:t>
      </w:r>
    </w:p>
    <w:p w:rsidR="00E07B8E" w:rsidRDefault="00E07B8E">
      <w:pPr>
        <w:spacing w:line="240" w:lineRule="auto"/>
        <w:rPr>
          <w:rFonts w:cs="Arial"/>
          <w:bCs/>
          <w:color w:val="000000"/>
          <w:sz w:val="24"/>
          <w:szCs w:val="32"/>
          <w:lang w:eastAsia="zh-CN"/>
        </w:rPr>
      </w:pPr>
      <w:r>
        <w:rPr>
          <w:rFonts w:cs="Arial"/>
          <w:bCs/>
          <w:color w:val="000000"/>
          <w:sz w:val="24"/>
          <w:szCs w:val="32"/>
          <w:lang w:eastAsia="zh-CN"/>
        </w:rPr>
        <w:br w:type="page"/>
      </w:r>
    </w:p>
    <w:p w:rsidR="00D24324" w:rsidRDefault="00E07B8E" w:rsidP="00D24324">
      <w:pPr>
        <w:spacing w:line="240" w:lineRule="auto"/>
        <w:rPr>
          <w:rFonts w:cs="Arial"/>
          <w:b/>
          <w:bCs/>
          <w:color w:val="000000"/>
          <w:sz w:val="32"/>
          <w:szCs w:val="32"/>
          <w:lang w:eastAsia="zh-CN"/>
        </w:rPr>
      </w:pPr>
      <w:r w:rsidRPr="00E07B8E">
        <w:rPr>
          <w:rFonts w:cs="Arial"/>
          <w:b/>
          <w:bCs/>
          <w:color w:val="000000"/>
          <w:sz w:val="32"/>
          <w:szCs w:val="32"/>
          <w:lang w:eastAsia="zh-CN"/>
        </w:rPr>
        <w:lastRenderedPageBreak/>
        <w:t>Commercial Conditions</w:t>
      </w:r>
    </w:p>
    <w:p w:rsidR="00E44C46" w:rsidRDefault="00E44C46" w:rsidP="00D24324">
      <w:pPr>
        <w:spacing w:line="240" w:lineRule="auto"/>
        <w:rPr>
          <w:rFonts w:cs="Arial"/>
          <w:b/>
          <w:bCs/>
          <w:color w:val="000000"/>
          <w:sz w:val="32"/>
          <w:szCs w:val="32"/>
          <w:lang w:eastAsia="zh-CN"/>
        </w:rPr>
      </w:pPr>
    </w:p>
    <w:tbl>
      <w:tblPr>
        <w:tblW w:w="0" w:type="auto"/>
        <w:tblLook w:val="01E0" w:firstRow="1" w:lastRow="1" w:firstColumn="1" w:lastColumn="1" w:noHBand="0" w:noVBand="0"/>
      </w:tblPr>
      <w:tblGrid>
        <w:gridCol w:w="2366"/>
        <w:gridCol w:w="6706"/>
      </w:tblGrid>
      <w:tr w:rsidR="00E44C46" w:rsidRPr="007D0A79" w:rsidTr="00425990">
        <w:tc>
          <w:tcPr>
            <w:tcW w:w="2448" w:type="dxa"/>
            <w:shd w:val="clear" w:color="auto" w:fill="auto"/>
          </w:tcPr>
          <w:p w:rsidR="00E44C46" w:rsidRPr="007D0A79" w:rsidRDefault="00E44C46" w:rsidP="00425990">
            <w:pPr>
              <w:rPr>
                <w:b/>
                <w:szCs w:val="22"/>
                <w:u w:val="single"/>
                <w:lang w:val="en-GB"/>
              </w:rPr>
            </w:pPr>
            <w:r w:rsidRPr="007D0A79">
              <w:rPr>
                <w:b/>
                <w:bCs/>
                <w:iCs/>
                <w:kern w:val="28"/>
                <w:szCs w:val="22"/>
                <w:lang w:val="en-GB"/>
              </w:rPr>
              <w:t>Pricing</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b/>
                <w:sz w:val="16"/>
                <w:szCs w:val="16"/>
              </w:rPr>
            </w:pPr>
            <w:r>
              <w:rPr>
                <w:szCs w:val="22"/>
                <w:lang w:val="en-GB"/>
              </w:rPr>
              <w:t>E</w:t>
            </w:r>
            <w:r w:rsidRPr="003F1805">
              <w:rPr>
                <w:szCs w:val="22"/>
                <w:lang w:val="en-GB"/>
              </w:rPr>
              <w:t xml:space="preserve">XW Sulzer factory (acc. Incoterms 2010); </w:t>
            </w:r>
            <w:proofErr w:type="gramStart"/>
            <w:r w:rsidRPr="003F1805">
              <w:rPr>
                <w:szCs w:val="22"/>
                <w:lang w:val="en-GB"/>
              </w:rPr>
              <w:t>packed ,</w:t>
            </w:r>
            <w:proofErr w:type="gramEnd"/>
            <w:r w:rsidRPr="003F1805">
              <w:rPr>
                <w:szCs w:val="22"/>
                <w:lang w:val="en-GB"/>
              </w:rPr>
              <w:t xml:space="preserve"> without VAT. </w:t>
            </w:r>
          </w:p>
        </w:tc>
      </w:tr>
      <w:tr w:rsidR="00E44C46" w:rsidRPr="003F1805" w:rsidTr="00425990">
        <w:tc>
          <w:tcPr>
            <w:tcW w:w="2448" w:type="dxa"/>
            <w:shd w:val="clear" w:color="auto" w:fill="auto"/>
          </w:tcPr>
          <w:p w:rsidR="00E44C46" w:rsidRPr="007D0A79" w:rsidRDefault="00E44C46" w:rsidP="00425990">
            <w:pPr>
              <w:rPr>
                <w:b/>
                <w:szCs w:val="22"/>
              </w:rPr>
            </w:pPr>
            <w:r w:rsidRPr="007D0A79">
              <w:rPr>
                <w:b/>
                <w:bCs/>
                <w:iCs/>
                <w:kern w:val="28"/>
                <w:szCs w:val="22"/>
                <w:lang w:val="en-GB"/>
              </w:rPr>
              <w:t>Terms of Payment</w:t>
            </w:r>
          </w:p>
          <w:p w:rsidR="00E44C46" w:rsidRPr="007D0A79" w:rsidRDefault="00E44C46" w:rsidP="00425990">
            <w:pPr>
              <w:rPr>
                <w:b/>
                <w:sz w:val="16"/>
                <w:szCs w:val="16"/>
              </w:rPr>
            </w:pPr>
          </w:p>
        </w:tc>
        <w:tc>
          <w:tcPr>
            <w:tcW w:w="7443" w:type="dxa"/>
            <w:shd w:val="clear" w:color="auto" w:fill="auto"/>
          </w:tcPr>
          <w:p w:rsidR="00E44C46" w:rsidRDefault="00E44C46" w:rsidP="00425990">
            <w:pPr>
              <w:rPr>
                <w:rFonts w:cs="Arial"/>
                <w:szCs w:val="22"/>
              </w:rPr>
            </w:pPr>
            <w:r w:rsidRPr="003F1805">
              <w:rPr>
                <w:rFonts w:cs="Arial"/>
                <w:szCs w:val="22"/>
              </w:rPr>
              <w:t>Payments shall be made at SULZER’s domicile, without any deduction for cash discount, expenses, taxes, levies, fees, duties and the like. Payments are due within 30 days after invoice date.</w:t>
            </w:r>
          </w:p>
          <w:p w:rsidR="00E44C46" w:rsidRDefault="00E44C46" w:rsidP="00425990">
            <w:pPr>
              <w:rPr>
                <w:szCs w:val="22"/>
                <w:lang w:val="en-GB"/>
              </w:rPr>
            </w:pPr>
          </w:p>
          <w:p w:rsidR="00E44C46" w:rsidRPr="003F1805" w:rsidRDefault="00E44C46" w:rsidP="00425990">
            <w:pPr>
              <w:spacing w:line="240" w:lineRule="auto"/>
              <w:rPr>
                <w:rFonts w:cs="Arial"/>
                <w:color w:val="000000"/>
                <w:szCs w:val="22"/>
                <w:lang w:eastAsia="zh-CN"/>
              </w:rPr>
            </w:pPr>
            <w:r>
              <w:rPr>
                <w:rFonts w:cs="Arial"/>
                <w:color w:val="000000"/>
                <w:szCs w:val="22"/>
              </w:rPr>
              <w:t>100 % upon delivery or notification of readiness for dispatch</w:t>
            </w:r>
          </w:p>
          <w:p w:rsidR="00E44C46" w:rsidRPr="007D0A79" w:rsidRDefault="00E44C46" w:rsidP="00425990">
            <w:pPr>
              <w:rPr>
                <w:szCs w:val="22"/>
                <w:lang w:val="en-GB"/>
              </w:rPr>
            </w:pPr>
          </w:p>
          <w:p w:rsidR="00E44C46" w:rsidRPr="003F1805" w:rsidRDefault="00E44C46" w:rsidP="00425990">
            <w:pPr>
              <w:rPr>
                <w:szCs w:val="22"/>
                <w:lang w:val="en-GB"/>
              </w:rPr>
            </w:pPr>
            <w:r w:rsidRPr="007D0A79">
              <w:rPr>
                <w:szCs w:val="22"/>
                <w:lang w:val="en-GB"/>
              </w:rPr>
              <w:t>Purchaser may be requir</w:t>
            </w:r>
            <w:r>
              <w:rPr>
                <w:szCs w:val="22"/>
                <w:lang w:val="en-GB"/>
              </w:rPr>
              <w:t>ed to execute and deliver to SULZER</w:t>
            </w:r>
            <w:r w:rsidRPr="007D0A79">
              <w:rPr>
                <w:szCs w:val="22"/>
                <w:lang w:val="en-GB"/>
              </w:rPr>
              <w:t xml:space="preserve"> an adequate payment security, if deemed to be necessary.</w:t>
            </w: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Pr="003F1805" w:rsidRDefault="00E44C46" w:rsidP="00425990">
            <w:pPr>
              <w:rPr>
                <w:rFonts w:cs="Arial"/>
                <w:szCs w:val="22"/>
              </w:rPr>
            </w:pPr>
          </w:p>
        </w:tc>
      </w:tr>
      <w:tr w:rsidR="00E44C46" w:rsidRPr="007D0A79" w:rsidTr="00425990">
        <w:tc>
          <w:tcPr>
            <w:tcW w:w="2448" w:type="dxa"/>
            <w:shd w:val="clear" w:color="auto" w:fill="auto"/>
          </w:tcPr>
          <w:p w:rsidR="00E44C46" w:rsidRPr="007D0A79" w:rsidRDefault="00E44C46" w:rsidP="00425990">
            <w:pPr>
              <w:rPr>
                <w:b/>
                <w:bCs/>
                <w:iCs/>
                <w:kern w:val="28"/>
                <w:szCs w:val="22"/>
                <w:lang w:val="en-GB"/>
              </w:rPr>
            </w:pPr>
            <w:r w:rsidRPr="007D0A79">
              <w:rPr>
                <w:b/>
                <w:bCs/>
                <w:iCs/>
                <w:kern w:val="28"/>
                <w:szCs w:val="22"/>
                <w:lang w:val="en-GB"/>
              </w:rPr>
              <w:t>Validity of Offer</w:t>
            </w:r>
          </w:p>
          <w:p w:rsidR="00E44C46" w:rsidRPr="007D0A79" w:rsidRDefault="00E44C46" w:rsidP="00425990">
            <w:pPr>
              <w:rPr>
                <w:b/>
                <w:sz w:val="16"/>
                <w:szCs w:val="16"/>
              </w:rPr>
            </w:pPr>
          </w:p>
        </w:tc>
        <w:tc>
          <w:tcPr>
            <w:tcW w:w="7443" w:type="dxa"/>
            <w:shd w:val="clear" w:color="auto" w:fill="auto"/>
          </w:tcPr>
          <w:p w:rsidR="00E44C46" w:rsidRPr="003F1805" w:rsidRDefault="00E44C46" w:rsidP="00425990">
            <w:pPr>
              <w:rPr>
                <w:rFonts w:cs="Arial"/>
                <w:szCs w:val="22"/>
                <w:lang w:val="en-GB"/>
              </w:rPr>
            </w:pPr>
            <w:r w:rsidRPr="003F1805">
              <w:rPr>
                <w:rFonts w:cs="Arial"/>
                <w:szCs w:val="22"/>
                <w:lang w:val="en-GB"/>
              </w:rPr>
              <w:t>Quota</w:t>
            </w:r>
            <w:r>
              <w:rPr>
                <w:rFonts w:cs="Arial"/>
                <w:szCs w:val="22"/>
                <w:lang w:val="en-GB"/>
              </w:rPr>
              <w:t xml:space="preserve">tion have a validity period </w:t>
            </w:r>
            <w:proofErr w:type="gramStart"/>
            <w:r>
              <w:rPr>
                <w:rFonts w:cs="Arial"/>
                <w:szCs w:val="22"/>
                <w:lang w:val="en-GB"/>
              </w:rPr>
              <w:t xml:space="preserve">of </w:t>
            </w:r>
            <w:bookmarkStart w:id="48" w:name="30"/>
            <w:bookmarkEnd w:id="48"/>
            <w:r w:rsidRPr="003F1805">
              <w:rPr>
                <w:rFonts w:cs="Arial"/>
                <w:szCs w:val="22"/>
                <w:lang w:val="en-GB"/>
              </w:rPr>
              <w:t xml:space="preserve"> days</w:t>
            </w:r>
            <w:proofErr w:type="gramEnd"/>
            <w:r w:rsidRPr="003F1805">
              <w:rPr>
                <w:rFonts w:cs="Arial"/>
                <w:szCs w:val="22"/>
                <w:lang w:val="en-GB"/>
              </w:rPr>
              <w:t>. Our offer is an indication only, without engagement on part of SULZER and is issued</w:t>
            </w:r>
            <w:r>
              <w:rPr>
                <w:rFonts w:cs="Arial"/>
                <w:szCs w:val="22"/>
                <w:lang w:val="en-GB"/>
              </w:rPr>
              <w:t xml:space="preserve"> for budgetary purposes only.</w:t>
            </w:r>
            <w:r w:rsidRPr="003F1805">
              <w:rPr>
                <w:rFonts w:cs="Arial"/>
                <w:szCs w:val="22"/>
                <w:lang w:val="en-GB"/>
              </w:rPr>
              <w:t xml:space="preserve"> After clarification of technical, commercial as well as quality requirements, SULZER will issue a firm of</w:t>
            </w:r>
            <w:r>
              <w:rPr>
                <w:rFonts w:cs="Arial"/>
                <w:szCs w:val="22"/>
                <w:lang w:val="en-GB"/>
              </w:rPr>
              <w:t>fer on request of your company.</w:t>
            </w:r>
          </w:p>
        </w:tc>
      </w:tr>
      <w:tr w:rsidR="00E44C46" w:rsidRPr="007D0A79"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Default="00E44C46" w:rsidP="00425990">
            <w:pPr>
              <w:rPr>
                <w:rFonts w:cs="Arial"/>
                <w:szCs w:val="22"/>
                <w:lang w:val="en-GB"/>
              </w:rPr>
            </w:pP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r w:rsidRPr="007D0A79">
              <w:rPr>
                <w:b/>
                <w:bCs/>
                <w:iCs/>
                <w:kern w:val="28"/>
                <w:szCs w:val="22"/>
                <w:lang w:val="en-GB"/>
              </w:rPr>
              <w:t>Delivery Time</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b/>
                <w:sz w:val="16"/>
                <w:szCs w:val="16"/>
                <w:lang w:val="en-GB"/>
              </w:rPr>
            </w:pPr>
            <w:r w:rsidRPr="003F1805">
              <w:rPr>
                <w:lang w:val="en-GB"/>
              </w:rPr>
              <w:t>Based on our current workshop loading along with the quoted lead times by our sub-contractors we estimate that we could comple</w:t>
            </w:r>
            <w:r>
              <w:rPr>
                <w:lang w:val="en-GB"/>
              </w:rPr>
              <w:t xml:space="preserve">te delivery </w:t>
            </w:r>
            <w:proofErr w:type="gramStart"/>
            <w:r>
              <w:rPr>
                <w:lang w:val="en-GB"/>
              </w:rPr>
              <w:t xml:space="preserve">within </w:t>
            </w:r>
            <w:bookmarkStart w:id="49" w:name=" weeks1"/>
            <w:bookmarkEnd w:id="49"/>
            <w:r w:rsidRPr="003F1805">
              <w:rPr>
                <w:lang w:val="en-GB"/>
              </w:rPr>
              <w:t xml:space="preserve"> weeks</w:t>
            </w:r>
            <w:proofErr w:type="gramEnd"/>
            <w:r w:rsidRPr="003F1805">
              <w:rPr>
                <w:lang w:val="en-GB"/>
              </w:rPr>
              <w:t xml:space="preserve"> ex-works. If this does not meet your schedule we would be pleased to investigate</w:t>
            </w:r>
            <w:r>
              <w:rPr>
                <w:lang w:val="en-GB"/>
              </w:rPr>
              <w:t xml:space="preserve"> possible improvements.</w:t>
            </w: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Pr="003F1805" w:rsidRDefault="00E44C46" w:rsidP="00425990">
            <w:pPr>
              <w:rPr>
                <w:lang w:val="en-GB"/>
              </w:rPr>
            </w:pPr>
          </w:p>
        </w:tc>
      </w:tr>
      <w:tr w:rsidR="00E44C46" w:rsidRPr="007D0A79" w:rsidTr="00425990">
        <w:tc>
          <w:tcPr>
            <w:tcW w:w="2448" w:type="dxa"/>
            <w:shd w:val="clear" w:color="auto" w:fill="auto"/>
          </w:tcPr>
          <w:p w:rsidR="00E44C46" w:rsidRPr="007D0A79" w:rsidRDefault="00E44C46" w:rsidP="00425990">
            <w:pPr>
              <w:rPr>
                <w:b/>
                <w:szCs w:val="22"/>
              </w:rPr>
            </w:pPr>
            <w:r w:rsidRPr="007D0A79">
              <w:rPr>
                <w:b/>
                <w:szCs w:val="22"/>
              </w:rPr>
              <w:t>W</w:t>
            </w:r>
            <w:proofErr w:type="spellStart"/>
            <w:r w:rsidRPr="007D0A79">
              <w:rPr>
                <w:b/>
                <w:bCs/>
                <w:iCs/>
                <w:kern w:val="28"/>
                <w:szCs w:val="22"/>
                <w:lang w:val="en-GB"/>
              </w:rPr>
              <w:t>arranty</w:t>
            </w:r>
            <w:proofErr w:type="spellEnd"/>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szCs w:val="22"/>
              </w:rPr>
            </w:pPr>
            <w:r>
              <w:rPr>
                <w:szCs w:val="22"/>
              </w:rPr>
              <w:t>SULZER</w:t>
            </w:r>
            <w:r w:rsidRPr="007D0A79">
              <w:rPr>
                <w:szCs w:val="22"/>
              </w:rPr>
              <w:t xml:space="preserve"> warrants that the Supply will be of the kind and quality as described in the quotation and will be free of defects in workmanship and material.</w:t>
            </w:r>
          </w:p>
          <w:p w:rsidR="00E44C46" w:rsidRPr="007D0A79" w:rsidRDefault="00E44C46" w:rsidP="00425990">
            <w:pPr>
              <w:rPr>
                <w:szCs w:val="22"/>
              </w:rPr>
            </w:pPr>
          </w:p>
          <w:p w:rsidR="00E44C46" w:rsidRPr="007D0A79" w:rsidRDefault="00E44C46" w:rsidP="00425990">
            <w:pPr>
              <w:rPr>
                <w:szCs w:val="22"/>
              </w:rPr>
            </w:pPr>
            <w:r w:rsidRPr="007D0A79">
              <w:rPr>
                <w:szCs w:val="22"/>
              </w:rPr>
              <w:t xml:space="preserve">The warranty period shall be twelve (12) months after commissioning; however, it shall end not later than eighteen (18) months after notification that the Supplies are ready for dispatch. </w:t>
            </w:r>
          </w:p>
          <w:p w:rsidR="00E44C46" w:rsidRPr="007D0A79" w:rsidRDefault="00E44C46" w:rsidP="00425990">
            <w:pPr>
              <w:rPr>
                <w:szCs w:val="22"/>
              </w:rPr>
            </w:pPr>
          </w:p>
          <w:p w:rsidR="00E44C46" w:rsidRPr="007D0A79" w:rsidRDefault="00E44C46" w:rsidP="00425990">
            <w:pPr>
              <w:rPr>
                <w:lang w:val="en-GB"/>
              </w:rPr>
            </w:pPr>
            <w:r w:rsidRPr="007D0A79">
              <w:rPr>
                <w:lang w:val="en-GB"/>
              </w:rPr>
              <w:t>Parts subject to normal wear and tear as well as damages caused by incorrect storage, handling and maintenance are excluded from our warranty.</w:t>
            </w:r>
          </w:p>
          <w:p w:rsidR="00E44C46" w:rsidRPr="007D0A79" w:rsidRDefault="00E44C46" w:rsidP="00425990">
            <w:pPr>
              <w:rPr>
                <w:b/>
                <w:sz w:val="16"/>
                <w:szCs w:val="16"/>
                <w:lang w:val="en-GB"/>
              </w:rPr>
            </w:pPr>
          </w:p>
        </w:tc>
      </w:tr>
      <w:tr w:rsidR="00E44C46" w:rsidRPr="007D0A79" w:rsidTr="00425990">
        <w:tc>
          <w:tcPr>
            <w:tcW w:w="2448" w:type="dxa"/>
            <w:shd w:val="clear" w:color="auto" w:fill="auto"/>
          </w:tcPr>
          <w:p w:rsidR="00E44C46" w:rsidRPr="007D0A79" w:rsidRDefault="00E44C46" w:rsidP="00425990">
            <w:pPr>
              <w:rPr>
                <w:b/>
                <w:kern w:val="28"/>
                <w:szCs w:val="22"/>
                <w:lang w:val="en-GB"/>
              </w:rPr>
            </w:pPr>
            <w:r w:rsidRPr="007D0A79">
              <w:rPr>
                <w:b/>
                <w:kern w:val="28"/>
                <w:szCs w:val="22"/>
                <w:lang w:val="en-GB"/>
              </w:rPr>
              <w:t>Documentation</w:t>
            </w:r>
          </w:p>
        </w:tc>
        <w:tc>
          <w:tcPr>
            <w:tcW w:w="7443" w:type="dxa"/>
            <w:shd w:val="clear" w:color="auto" w:fill="auto"/>
          </w:tcPr>
          <w:p w:rsidR="00E44C46" w:rsidRPr="007D0A79" w:rsidRDefault="00E44C46" w:rsidP="00425990">
            <w:pPr>
              <w:rPr>
                <w:kern w:val="28"/>
                <w:szCs w:val="22"/>
                <w:lang w:val="en-GB"/>
              </w:rPr>
            </w:pPr>
            <w:r w:rsidRPr="003F1805">
              <w:rPr>
                <w:kern w:val="28"/>
                <w:szCs w:val="22"/>
                <w:lang w:val="en-GB"/>
              </w:rPr>
              <w:t>Documentation according to SULZER standard in English language. Operating and Instruction Manuals according to EU directive.</w:t>
            </w:r>
          </w:p>
        </w:tc>
      </w:tr>
      <w:tr w:rsidR="00E44C46" w:rsidRPr="007D0A79" w:rsidTr="00425990">
        <w:tc>
          <w:tcPr>
            <w:tcW w:w="2448" w:type="dxa"/>
            <w:shd w:val="clear" w:color="auto" w:fill="auto"/>
          </w:tcPr>
          <w:p w:rsidR="00E44C46" w:rsidRPr="007D0A79" w:rsidRDefault="00E44C46" w:rsidP="00425990">
            <w:pPr>
              <w:rPr>
                <w:b/>
                <w:kern w:val="28"/>
                <w:szCs w:val="22"/>
                <w:lang w:val="en-GB"/>
              </w:rPr>
            </w:pPr>
          </w:p>
        </w:tc>
        <w:tc>
          <w:tcPr>
            <w:tcW w:w="7443" w:type="dxa"/>
            <w:shd w:val="clear" w:color="auto" w:fill="auto"/>
          </w:tcPr>
          <w:p w:rsidR="00E44C46" w:rsidRPr="003F1805" w:rsidRDefault="00E44C46" w:rsidP="00425990">
            <w:pPr>
              <w:rPr>
                <w:kern w:val="28"/>
                <w:szCs w:val="22"/>
                <w:lang w:val="en-GB"/>
              </w:rPr>
            </w:pPr>
          </w:p>
        </w:tc>
      </w:tr>
      <w:tr w:rsidR="00E44C46" w:rsidRPr="007D0A79" w:rsidTr="00425990">
        <w:tc>
          <w:tcPr>
            <w:tcW w:w="2448" w:type="dxa"/>
            <w:shd w:val="clear" w:color="auto" w:fill="auto"/>
          </w:tcPr>
          <w:p w:rsidR="00E44C46" w:rsidRPr="007D0A79" w:rsidRDefault="00E44C46" w:rsidP="00425990">
            <w:pPr>
              <w:rPr>
                <w:b/>
                <w:kern w:val="28"/>
                <w:szCs w:val="22"/>
                <w:lang w:val="en-GB"/>
              </w:rPr>
            </w:pPr>
            <w:r w:rsidRPr="007D0A79">
              <w:rPr>
                <w:b/>
                <w:kern w:val="28"/>
                <w:szCs w:val="22"/>
                <w:lang w:val="en-GB"/>
              </w:rPr>
              <w:t>Further Conditions</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szCs w:val="22"/>
              </w:rPr>
            </w:pPr>
            <w:r w:rsidRPr="007D0A79">
              <w:rPr>
                <w:kern w:val="28"/>
                <w:szCs w:val="22"/>
                <w:lang w:val="en-GB"/>
              </w:rPr>
              <w:t xml:space="preserve">The Standard terms and conditions of </w:t>
            </w:r>
            <w:r>
              <w:rPr>
                <w:kern w:val="28"/>
                <w:szCs w:val="22"/>
                <w:lang w:val="en-GB"/>
              </w:rPr>
              <w:t>SULZER</w:t>
            </w:r>
            <w:r w:rsidRPr="007D0A79">
              <w:rPr>
                <w:kern w:val="28"/>
                <w:szCs w:val="22"/>
                <w:lang w:val="en-GB"/>
              </w:rPr>
              <w:t xml:space="preserve"> which apply to t</w:t>
            </w:r>
            <w:r>
              <w:rPr>
                <w:kern w:val="28"/>
                <w:szCs w:val="22"/>
                <w:lang w:val="en-GB"/>
              </w:rPr>
              <w:t>his offer can be found on</w:t>
            </w:r>
            <w:r w:rsidRPr="00194913">
              <w:rPr>
                <w:kern w:val="28"/>
                <w:szCs w:val="22"/>
                <w:lang w:val="en-GB"/>
              </w:rPr>
              <w:t>:</w:t>
            </w:r>
            <w:r>
              <w:rPr>
                <w:kern w:val="28"/>
                <w:szCs w:val="22"/>
                <w:lang w:val="en-GB"/>
              </w:rPr>
              <w:t xml:space="preserve"> </w:t>
            </w:r>
            <w:r w:rsidRPr="00194913">
              <w:rPr>
                <w:kern w:val="28"/>
                <w:szCs w:val="22"/>
                <w:lang w:val="en-GB"/>
              </w:rPr>
              <w:t>www.sulzer.com</w:t>
            </w:r>
          </w:p>
          <w:p w:rsidR="00E44C46" w:rsidRPr="007D0A79" w:rsidRDefault="00E44C46" w:rsidP="00425990">
            <w:pPr>
              <w:rPr>
                <w:b/>
                <w:sz w:val="16"/>
                <w:szCs w:val="16"/>
              </w:rPr>
            </w:pPr>
          </w:p>
        </w:tc>
      </w:tr>
    </w:tbl>
    <w:p w:rsidR="00E07B8E" w:rsidRPr="00E07B8E" w:rsidRDefault="00E07B8E" w:rsidP="00D24324">
      <w:pPr>
        <w:spacing w:line="240" w:lineRule="auto"/>
        <w:rPr>
          <w:rFonts w:cs="Arial"/>
          <w:bCs/>
          <w:color w:val="000000"/>
          <w:sz w:val="24"/>
          <w:szCs w:val="32"/>
          <w:lang w:eastAsia="zh-CN"/>
        </w:rPr>
      </w:pPr>
    </w:p>
    <w:sectPr w:rsidR="00E07B8E" w:rsidRPr="00E07B8E" w:rsidSect="005D588D">
      <w:headerReference w:type="default" r:id="rId13"/>
      <w:footerReference w:type="default" r:id="rId14"/>
      <w:headerReference w:type="first" r:id="rId15"/>
      <w:footerReference w:type="first" r:id="rId1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7031" w:rsidRDefault="00B57031" w:rsidP="00E84F5F">
      <w:pPr>
        <w:spacing w:line="240" w:lineRule="auto"/>
      </w:pPr>
      <w:r>
        <w:separator/>
      </w:r>
    </w:p>
  </w:endnote>
  <w:endnote w:type="continuationSeparator" w:id="0">
    <w:p w:rsidR="00B57031" w:rsidRDefault="00B57031" w:rsidP="00E84F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EEF" w:rsidRDefault="00A11EEF">
    <w:pPr>
      <w:pStyle w:val="Footer"/>
    </w:pPr>
    <w:r>
      <w:rPr>
        <w:noProof/>
        <w:lang w:val="de-DE" w:eastAsia="zh-CN"/>
      </w:rPr>
      <mc:AlternateContent>
        <mc:Choice Requires="wps">
          <w:drawing>
            <wp:anchor distT="0" distB="0" distL="114300" distR="114300" simplePos="0" relativeHeight="251659264" behindDoc="0" locked="0" layoutInCell="0" allowOverlap="1" wp14:anchorId="254DCB36" wp14:editId="34798D17">
              <wp:simplePos x="0" y="0"/>
              <wp:positionH relativeFrom="page">
                <wp:posOffset>0</wp:posOffset>
              </wp:positionH>
              <wp:positionV relativeFrom="page">
                <wp:posOffset>10227945</wp:posOffset>
              </wp:positionV>
              <wp:extent cx="7560310" cy="273050"/>
              <wp:effectExtent l="0" t="0" r="0" b="12700"/>
              <wp:wrapNone/>
              <wp:docPr id="1" name="MSIPCM287d47f5a5774cd0d759b813" descr="{&quot;HashCode&quot;:-90770257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A11EEF" w:rsidRPr="00E84F5F" w:rsidRDefault="00A11EEF" w:rsidP="00E84F5F">
                          <w:pPr>
                            <w:jc w:val="center"/>
                            <w:rPr>
                              <w:rFonts w:ascii="Calibri" w:hAnsi="Calibri"/>
                              <w:color w:val="000000"/>
                              <w:sz w:val="20"/>
                            </w:rPr>
                          </w:pPr>
                          <w:r w:rsidRPr="00E84F5F">
                            <w:rPr>
                              <w:rFonts w:ascii="Calibri" w:hAnsi="Calibri"/>
                              <w:color w:val="000000"/>
                              <w:sz w:val="20"/>
                            </w:rPr>
                            <w:t>SULZER CONFIDENTIAL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254DCB36" id="_x0000_t202" coordsize="21600,21600" o:spt="202" path="m,l,21600r21600,l21600,xe">
              <v:stroke joinstyle="miter"/>
              <v:path gradientshapeok="t" o:connecttype="rect"/>
            </v:shapetype>
            <v:shape id="MSIPCM287d47f5a5774cd0d759b813" o:spid="_x0000_s1026" type="#_x0000_t202" alt="{&quot;HashCode&quot;:-907702576,&quot;Height&quot;:841.0,&quot;Width&quot;:595.0,&quot;Placement&quot;:&quot;Footer&quot;,&quot;Index&quot;:&quot;Primary&quot;,&quot;Section&quot;:1,&quot;Top&quot;:0.0,&quot;Left&quot;:0.0}"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CtEGAMAADYGAAAOAAAAZHJzL2Uyb0RvYy54bWysVN9v0zAQfkfif7D8wBNdki5pmrJu2joV&#10;JnVQqUN7dm1nsUjszHbXjGn/O2fHKRvwgBAvyfnufD+++3wnZ11ToweujVByjpOjGCMuqWJC3s3x&#10;15vlaIqRsUQyUivJ5/iRG3x2+vbNyb6d8bGqVM24RhBEmtm+nePK2nYWRYZWvCHmSLVcgrFUuiEW&#10;jvouYprsIXpTR+M4nkR7pVmrFeXGgPayN+JTH78sObVfytJwi+o5htqs/2r/3bpvdHpCZneatJWg&#10;oQzyD1U0REhIegh1SSxBOy1+C9UIqpVRpT2iqolUWQrKfQ/QTRL/0s2mIi33vQA4pj3AZP5fWPr5&#10;Ya2RYDA7jCRpYETXm6v14no8zVmalxnJ8jylLGZ5VmynyTFGjBsKCD69u98p++ETMdVCMd6fZqMi&#10;zvN4nOWT98HOxV1lg3WaAkOC4VYwWwV9VmQH/bomlDdcDnd6l6VSluteDgGuJONdCND/1lo0RD++&#10;8toABYCbwS8Jd29UGzTxIfGKl0NOUD47auxbMwOENi1gZLsL1TmYgt6A0k28K3Xj/jBLBHYg2eOB&#10;WLyziIIyzybxcQImCrZxfhxnnnnRz9utNvYjVw1ywhxrqNrziTysjIWM4Dq4uGRSLUVde/LWEu3n&#10;eHIMIV9Z4EYtnQaKgBhB6kn5VCTjNL4YF6PlZJqP0mWajYo8no7ipLgoJnFapJfLZxcvSWeVYIzL&#10;lZB8eCBJ+ncEDE+1p7Z/Iq9KNaoWzPXhanPdLWqNHgi81C1w4JsDGpp44RW9Lsebobvh77uM3Mz6&#10;2TjJdtsuDGyr2CPMUSvAF0ZhWroUkHRFjF0TDa8elLDJ7Bf4lLUCUFWQMKqU/v4nvfMHLMCK0R62&#10;yByb+x3RHKP6SsIzLZI0hbDWH0DQL7XbQSt3zUJB2/AEoSovOl9bD2KpVXMLi+7cZQMTkRRyAk6D&#10;uLBwAgMsSsrPz70MC6YldiU3LXWhB5Bvului28AzC/B9VsOeIbNf6Nb7uptSne+sKoXnogO2RxOg&#10;dwdYTn4IYZG67ffy7L1+rvvTHwAAAP//AwBQSwMEFAAGAAgAAAAhAJ/VQezfAAAACwEAAA8AAABk&#10;cnMvZG93bnJldi54bWxMj81OwzAQhO9IfQdrkbhROwVSGuJUCMQFCVUtiLMTb36aeB3Fbpu8Pc6J&#10;HndmNPtNuh1Nx844uMaShGgpgCEVVjdUSfj5/rh/Bua8Iq06SyhhQgfbbHGTqkTbC+3xfPAVCyXk&#10;EiWh9r5POHdFjUa5pe2RglfawSgfzqHielCXUG46vhIi5kY1FD7Uqse3Gov2cDISHnebvOTH1hy/&#10;ps9patry9z0vpby7HV9fgHkc/X8YZvyADllgyu2JtGOdhDDEBzWOxBrY7EcbEQPLZ+3pYQ08S/n1&#10;huwPAAD//wMAUEsBAi0AFAAGAAgAAAAhALaDOJL+AAAA4QEAABMAAAAAAAAAAAAAAAAAAAAAAFtD&#10;b250ZW50X1R5cGVzXS54bWxQSwECLQAUAAYACAAAACEAOP0h/9YAAACUAQAACwAAAAAAAAAAAAAA&#10;AAAvAQAAX3JlbHMvLnJlbHNQSwECLQAUAAYACAAAACEAA/QrRBgDAAA2BgAADgAAAAAAAAAAAAAA&#10;AAAuAgAAZHJzL2Uyb0RvYy54bWxQSwECLQAUAAYACAAAACEAn9VB7N8AAAALAQAADwAAAAAAAAAA&#10;AAAAAAByBQAAZHJzL2Rvd25yZXYueG1sUEsFBgAAAAAEAAQA8wAAAH4GAAAAAA==&#10;" o:allowincell="f" filled="f" stroked="f" strokeweight=".5pt">
              <v:textbox inset=",0,,0">
                <w:txbxContent>
                  <w:p w:rsidR="00A11EEF" w:rsidRPr="00E84F5F" w:rsidRDefault="00A11EEF" w:rsidP="00E84F5F">
                    <w:pPr>
                      <w:jc w:val="center"/>
                      <w:rPr>
                        <w:rFonts w:ascii="Calibri" w:hAnsi="Calibri"/>
                        <w:color w:val="000000"/>
                        <w:sz w:val="20"/>
                      </w:rPr>
                    </w:pPr>
                    <w:r w:rsidRPr="00E84F5F">
                      <w:rPr>
                        <w:rFonts w:ascii="Calibri" w:hAnsi="Calibri"/>
                        <w:color w:val="000000"/>
                        <w:sz w:val="20"/>
                      </w:rPr>
                      <w:t>SULZER CONFIDENTIAL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94" w:type="dxa"/>
      <w:tblLayout w:type="fixed"/>
      <w:tblCellMar>
        <w:left w:w="70" w:type="dxa"/>
        <w:right w:w="70" w:type="dxa"/>
      </w:tblCellMar>
      <w:tblLook w:val="0000" w:firstRow="0" w:lastRow="0" w:firstColumn="0" w:lastColumn="0" w:noHBand="0" w:noVBand="0"/>
    </w:tblPr>
    <w:tblGrid>
      <w:gridCol w:w="9494"/>
    </w:tblGrid>
    <w:tr w:rsidR="00A11EEF" w:rsidTr="00DE5721">
      <w:tc>
        <w:tcPr>
          <w:tcW w:w="9494" w:type="dxa"/>
        </w:tcPr>
        <w:p w:rsidR="00A11EEF" w:rsidRDefault="00A11EEF" w:rsidP="00DE5721">
          <w:pPr>
            <w:spacing w:line="240" w:lineRule="auto"/>
            <w:jc w:val="center"/>
            <w:rPr>
              <w:sz w:val="15"/>
            </w:rPr>
          </w:pPr>
          <w:r>
            <w:rPr>
              <w:sz w:val="15"/>
            </w:rPr>
            <w:t xml:space="preserve">Managing Director: </w:t>
          </w:r>
          <w:bookmarkStart w:id="50" w:name="a17"/>
          <w:bookmarkEnd w:id="50"/>
          <w:r>
            <w:rPr>
              <w:sz w:val="15"/>
            </w:rPr>
            <w:t xml:space="preserve">David </w:t>
          </w:r>
          <w:proofErr w:type="spellStart"/>
          <w:r>
            <w:rPr>
              <w:sz w:val="15"/>
            </w:rPr>
            <w:t>Pistor</w:t>
          </w:r>
          <w:proofErr w:type="spellEnd"/>
          <w:r>
            <w:rPr>
              <w:sz w:val="15"/>
            </w:rPr>
            <w:t xml:space="preserve"> </w:t>
          </w:r>
          <w:r>
            <w:rPr>
              <w:sz w:val="15"/>
            </w:rPr>
            <w:sym w:font="Symbol" w:char="F0B7"/>
          </w:r>
          <w:r>
            <w:rPr>
              <w:sz w:val="15"/>
            </w:rPr>
            <w:t xml:space="preserve"> </w:t>
          </w:r>
          <w:bookmarkStart w:id="51" w:name="a19"/>
          <w:bookmarkEnd w:id="51"/>
          <w:r>
            <w:rPr>
              <w:sz w:val="15"/>
            </w:rPr>
            <w:t xml:space="preserve">Chairman of the board: Michael </w:t>
          </w:r>
          <w:proofErr w:type="spellStart"/>
          <w:r>
            <w:rPr>
              <w:sz w:val="15"/>
            </w:rPr>
            <w:t>Streicher</w:t>
          </w:r>
          <w:proofErr w:type="spellEnd"/>
          <w:r>
            <w:rPr>
              <w:sz w:val="15"/>
            </w:rPr>
            <w:t xml:space="preserve"> </w:t>
          </w:r>
          <w:r>
            <w:rPr>
              <w:sz w:val="15"/>
            </w:rPr>
            <w:sym w:font="Symbol" w:char="F0B7"/>
          </w:r>
          <w:r>
            <w:rPr>
              <w:sz w:val="15"/>
            </w:rPr>
            <w:t xml:space="preserve"> </w:t>
          </w:r>
          <w:bookmarkStart w:id="52" w:name="a20"/>
          <w:bookmarkEnd w:id="52"/>
          <w:r>
            <w:rPr>
              <w:sz w:val="15"/>
            </w:rPr>
            <w:t xml:space="preserve">Registered Office: 76646 </w:t>
          </w:r>
          <w:proofErr w:type="spellStart"/>
          <w:r>
            <w:rPr>
              <w:sz w:val="15"/>
            </w:rPr>
            <w:t>Bruchsal</w:t>
          </w:r>
          <w:proofErr w:type="spellEnd"/>
        </w:p>
      </w:tc>
    </w:tr>
    <w:tr w:rsidR="00A11EEF" w:rsidRPr="00E44C46" w:rsidTr="00DE5721">
      <w:tc>
        <w:tcPr>
          <w:tcW w:w="9494" w:type="dxa"/>
        </w:tcPr>
        <w:p w:rsidR="00A11EEF" w:rsidRPr="00DE5721" w:rsidRDefault="00A11EEF" w:rsidP="00DE5721">
          <w:pPr>
            <w:spacing w:line="240" w:lineRule="auto"/>
            <w:jc w:val="center"/>
            <w:rPr>
              <w:sz w:val="15"/>
              <w:lang w:val="de-DE"/>
            </w:rPr>
          </w:pPr>
          <w:bookmarkStart w:id="53" w:name="a21"/>
          <w:bookmarkEnd w:id="53"/>
          <w:r w:rsidRPr="00DE5721">
            <w:rPr>
              <w:sz w:val="15"/>
              <w:lang w:val="de-DE"/>
            </w:rPr>
            <w:t xml:space="preserve">Trade Register: Mannheim HRB 720256 • VAT-ID-Nr. DE 258030930 </w:t>
          </w:r>
          <w:r>
            <w:rPr>
              <w:sz w:val="15"/>
            </w:rPr>
            <w:sym w:font="Symbol" w:char="F0B7"/>
          </w:r>
          <w:r w:rsidRPr="00DE5721">
            <w:rPr>
              <w:sz w:val="15"/>
              <w:lang w:val="de-DE"/>
            </w:rPr>
            <w:t xml:space="preserve"> </w:t>
          </w:r>
          <w:bookmarkStart w:id="54" w:name="a22"/>
          <w:bookmarkEnd w:id="54"/>
          <w:r w:rsidRPr="00DE5721">
            <w:rPr>
              <w:sz w:val="15"/>
              <w:lang w:val="de-DE"/>
            </w:rPr>
            <w:t xml:space="preserve">Bank Account: </w:t>
          </w:r>
          <w:bookmarkStart w:id="55" w:name="a23"/>
          <w:bookmarkEnd w:id="55"/>
          <w:r w:rsidRPr="00DE5721">
            <w:rPr>
              <w:sz w:val="15"/>
              <w:lang w:val="de-DE"/>
            </w:rPr>
            <w:t>Deutsche Bank Karlsruhe BLZ 660 700 04</w:t>
          </w:r>
        </w:p>
      </w:tc>
    </w:tr>
    <w:tr w:rsidR="00A11EEF" w:rsidTr="00DE5721">
      <w:tc>
        <w:tcPr>
          <w:tcW w:w="9494" w:type="dxa"/>
        </w:tcPr>
        <w:p w:rsidR="00A11EEF" w:rsidRDefault="00A11EEF" w:rsidP="00DE5721">
          <w:pPr>
            <w:spacing w:line="240" w:lineRule="auto"/>
            <w:jc w:val="center"/>
            <w:rPr>
              <w:sz w:val="15"/>
            </w:rPr>
          </w:pPr>
          <w:r>
            <w:rPr>
              <w:sz w:val="15"/>
            </w:rPr>
            <w:t>Account No. 201285400 • SWIFT:  DEUTDESM660 • IBAN: DE67 6607 0004 0201 2854 00</w:t>
          </w:r>
          <w:bookmarkStart w:id="56" w:name="a24"/>
          <w:bookmarkEnd w:id="56"/>
        </w:p>
      </w:tc>
    </w:tr>
  </w:tbl>
  <w:p w:rsidR="00A11EEF" w:rsidRDefault="00A11EEF">
    <w:pPr>
      <w:pStyle w:val="Footer"/>
    </w:pPr>
    <w:r>
      <w:rPr>
        <w:noProof/>
        <w:lang w:val="de-DE" w:eastAsia="zh-CN"/>
      </w:rPr>
      <mc:AlternateContent>
        <mc:Choice Requires="wps">
          <w:drawing>
            <wp:anchor distT="0" distB="0" distL="114300" distR="114300" simplePos="0" relativeHeight="251660288" behindDoc="0" locked="0" layoutInCell="0" allowOverlap="1" wp14:anchorId="4624362E" wp14:editId="763F5B0C">
              <wp:simplePos x="0" y="0"/>
              <wp:positionH relativeFrom="page">
                <wp:posOffset>0</wp:posOffset>
              </wp:positionH>
              <wp:positionV relativeFrom="page">
                <wp:posOffset>10227945</wp:posOffset>
              </wp:positionV>
              <wp:extent cx="7560310" cy="273050"/>
              <wp:effectExtent l="0" t="0" r="0" b="12700"/>
              <wp:wrapNone/>
              <wp:docPr id="6" name="MSIPCM1c2e4ec3a9d5bf7c05640e98" descr="{&quot;HashCode&quot;:-907702576,&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A11EEF" w:rsidRPr="00DE5721" w:rsidRDefault="00A11EEF" w:rsidP="00DE5721">
                          <w:pPr>
                            <w:jc w:val="center"/>
                            <w:rPr>
                              <w:rFonts w:ascii="Calibri" w:hAnsi="Calibri"/>
                              <w:color w:val="000000"/>
                              <w:sz w:val="20"/>
                            </w:rPr>
                          </w:pPr>
                          <w:r w:rsidRPr="00DE5721">
                            <w:rPr>
                              <w:rFonts w:ascii="Calibri" w:hAnsi="Calibri"/>
                              <w:color w:val="000000"/>
                              <w:sz w:val="20"/>
                            </w:rPr>
                            <w:t>SULZER CONFIDENTIAL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4624362E" id="_x0000_t202" coordsize="21600,21600" o:spt="202" path="m,l,21600r21600,l21600,xe">
              <v:stroke joinstyle="miter"/>
              <v:path gradientshapeok="t" o:connecttype="rect"/>
            </v:shapetype>
            <v:shape id="MSIPCM1c2e4ec3a9d5bf7c05640e98" o:spid="_x0000_s1027" type="#_x0000_t202" alt="{&quot;HashCode&quot;:-907702576,&quot;Height&quot;:841.0,&quot;Width&quot;:595.0,&quot;Placement&quot;:&quot;Footer&quot;,&quot;Index&quot;:&quot;FirstPage&quot;,&quot;Section&quot;:1,&quot;Top&quot;:0.0,&quot;Left&quot;:0.0}" style="position:absolute;margin-left:0;margin-top:805.35pt;width:595.3pt;height:21.5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MCUGAMAAD8GAAAOAAAAZHJzL2Uyb0RvYy54bWysVEtv2zAMvg/YfzB82Gmp7cR5OGtapCmy&#10;FUgfQDr0rMhybMyWXElp3BX97/sky+ljOwzDLhJFUhT58ROPT5uq9B6YVIXgMz86Cn2PcSrSgm9n&#10;/vfbZW/ie0oTnpJScDbzH5nyT08+fjje11PWF7koUyY9BOFquq9nfq51PQ0CRXNWEXUkasZhzISs&#10;iMZRboNUkj2iV2XQD8NRsBcyraWgTCloz1ujf2LjZxmj+jrLFNNeOfORm7artOvGrMHJMZluJanz&#10;gro0yD9kUZGC49FDqHOiibeTxW+hqoJKoUSmj6ioApFlBWW2BlQThe+qWeekZrYWgKPqA0zq/4Wl&#10;Vw830ivSmT/yPU4qtOhyfXGzuIxon8WMDkiSDjfZmIbDURyyBO1MmaJA8OnT/U7oL9+IyhciZe1p&#10;2kvC8TjsD8ejz87Oim2unXUSgyHOcFekOnf6YTI86G9KQlnFeHendVkKoZlsZRfggqescQGcUyGV&#10;viFbl4zzW4MEYKfzjJz2VtROEx6eXrGsexXKZ0OOfa2mwGhdAyXdnIkGJO/0CkrT8yaTldnRTQ92&#10;0OzxQC3WaI9COR6OwkEEE4WtPx6EQ8u94OV2jdy/MlF5Rpj5EllbRpGHldLIBK6di3mMi2VRlpa+&#10;Jff26N8AId9YcKPkRoMkEMNJLS2fkqgfh2f9pLccTca9eBkPe8k4nPTCKDlLRmGcxOfLZxMviqd5&#10;kaaMrwrOui8SxX9HQfdZW3LbT/ImVSXKIjV1mNxMdYtSeg8Ef3UDFvwwQKOIV17B23SsGdV1u60y&#10;MD1re2Mk3WwaS/BD3zYifUQ7pQDM6Iiq6dIQZ0UMeSS+P5QYafoaS1YKYCuc5Hu5kD//pDf+gARW&#10;39tjnMx8db8jkvleecHxX5MojhFW2wME+Vq76bR8Vy0Eqo9sVlY0vrrsxEyK6g4Tb25eg4lwijcB&#10;VycuNE4wYGJSNp9bGZOmJnrF1zU1oTusb5s7ImtHNw0Ur0Q3cMj0HetaX3OTi/lOi6ywlDT4tmii&#10;A+aAKWV74SaqGYOvz9brZe6f/AIAAP//AwBQSwMEFAAGAAgAAAAhAJ/VQezfAAAACwEAAA8AAABk&#10;cnMvZG93bnJldi54bWxMj81OwzAQhO9IfQdrkbhROwVSGuJUCMQFCVUtiLMTb36aeB3Fbpu8Pc6J&#10;HndmNPtNuh1Nx844uMaShGgpgCEVVjdUSfj5/rh/Bua8Iq06SyhhQgfbbHGTqkTbC+3xfPAVCyXk&#10;EiWh9r5POHdFjUa5pe2RglfawSgfzqHielCXUG46vhIi5kY1FD7Uqse3Gov2cDISHnebvOTH1hy/&#10;ps9patry9z0vpby7HV9fgHkc/X8YZvyADllgyu2JtGOdhDDEBzWOxBrY7EcbEQPLZ+3pYQ08S/n1&#10;huwPAAD//wMAUEsBAi0AFAAGAAgAAAAhALaDOJL+AAAA4QEAABMAAAAAAAAAAAAAAAAAAAAAAFtD&#10;b250ZW50X1R5cGVzXS54bWxQSwECLQAUAAYACAAAACEAOP0h/9YAAACUAQAACwAAAAAAAAAAAAAA&#10;AAAvAQAAX3JlbHMvLnJlbHNQSwECLQAUAAYACAAAACEA8JTAlBgDAAA/BgAADgAAAAAAAAAAAAAA&#10;AAAuAgAAZHJzL2Uyb0RvYy54bWxQSwECLQAUAAYACAAAACEAn9VB7N8AAAALAQAADwAAAAAAAAAA&#10;AAAAAAByBQAAZHJzL2Rvd25yZXYueG1sUEsFBgAAAAAEAAQA8wAAAH4GAAAAAA==&#10;" o:allowincell="f" filled="f" stroked="f" strokeweight=".5pt">
              <v:textbox inset=",0,,0">
                <w:txbxContent>
                  <w:p w:rsidR="00A11EEF" w:rsidRPr="00DE5721" w:rsidRDefault="00A11EEF" w:rsidP="00DE5721">
                    <w:pPr>
                      <w:jc w:val="center"/>
                      <w:rPr>
                        <w:rFonts w:ascii="Calibri" w:hAnsi="Calibri"/>
                        <w:color w:val="000000"/>
                        <w:sz w:val="20"/>
                      </w:rPr>
                    </w:pPr>
                    <w:r w:rsidRPr="00DE5721">
                      <w:rPr>
                        <w:rFonts w:ascii="Calibri" w:hAnsi="Calibri"/>
                        <w:color w:val="000000"/>
                        <w:sz w:val="20"/>
                      </w:rPr>
                      <w:t>SULZER CONFIDENTIAL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7031" w:rsidRDefault="00B57031" w:rsidP="00E84F5F">
      <w:pPr>
        <w:spacing w:line="240" w:lineRule="auto"/>
      </w:pPr>
      <w:r>
        <w:separator/>
      </w:r>
    </w:p>
  </w:footnote>
  <w:footnote w:type="continuationSeparator" w:id="0">
    <w:p w:rsidR="00B57031" w:rsidRDefault="00B57031" w:rsidP="00E84F5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13" w:type="dxa"/>
      <w:tblInd w:w="8" w:type="dxa"/>
      <w:tblLayout w:type="fixed"/>
      <w:tblCellMar>
        <w:left w:w="0" w:type="dxa"/>
        <w:right w:w="0" w:type="dxa"/>
      </w:tblCellMar>
      <w:tblLook w:val="0000" w:firstRow="0" w:lastRow="0" w:firstColumn="0" w:lastColumn="0" w:noHBand="0" w:noVBand="0"/>
    </w:tblPr>
    <w:tblGrid>
      <w:gridCol w:w="7088"/>
      <w:gridCol w:w="2325"/>
    </w:tblGrid>
    <w:tr w:rsidR="00A11EEF" w:rsidTr="00C16AC9">
      <w:tc>
        <w:tcPr>
          <w:tcW w:w="7088" w:type="dxa"/>
        </w:tcPr>
        <w:p w:rsidR="00A11EEF" w:rsidRDefault="00A11EEF" w:rsidP="00C16AC9"/>
      </w:tc>
      <w:tc>
        <w:tcPr>
          <w:tcW w:w="2325" w:type="dxa"/>
        </w:tcPr>
        <w:p w:rsidR="00A11EEF" w:rsidRDefault="00A11EEF" w:rsidP="00C16AC9">
          <w:r>
            <w:rPr>
              <w:noProof/>
              <w:lang w:val="de-DE" w:eastAsia="zh-CN"/>
            </w:rPr>
            <w:drawing>
              <wp:inline distT="0" distB="0" distL="0" distR="0" wp14:anchorId="513B933D" wp14:editId="758C600D">
                <wp:extent cx="1266825" cy="219075"/>
                <wp:effectExtent l="0" t="0" r="9525" b="9525"/>
                <wp:docPr id="5" name="Bild 2" descr="Sulzer_small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zer_small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6825" cy="219075"/>
                        </a:xfrm>
                        <a:prstGeom prst="rect">
                          <a:avLst/>
                        </a:prstGeom>
                        <a:noFill/>
                        <a:ln>
                          <a:noFill/>
                        </a:ln>
                      </pic:spPr>
                    </pic:pic>
                  </a:graphicData>
                </a:graphic>
              </wp:inline>
            </w:drawing>
          </w:r>
        </w:p>
      </w:tc>
    </w:tr>
  </w:tbl>
  <w:p w:rsidR="00A11EEF" w:rsidRDefault="00A11EEF">
    <w:pPr>
      <w:pStyle w:val="Header"/>
    </w:pPr>
    <w:r>
      <w:t xml:space="preserve">Page </w:t>
    </w:r>
    <w:r>
      <w:rPr>
        <w:rStyle w:val="PageNumber"/>
      </w:rPr>
      <w:fldChar w:fldCharType="begin"/>
    </w:r>
    <w:r>
      <w:rPr>
        <w:rStyle w:val="PageNumber"/>
      </w:rPr>
      <w:instrText xml:space="preserve"> PAGE </w:instrText>
    </w:r>
    <w:r>
      <w:rPr>
        <w:rStyle w:val="PageNumber"/>
      </w:rPr>
      <w:fldChar w:fldCharType="separate"/>
    </w:r>
    <w:r w:rsidR="005D4D84">
      <w:rPr>
        <w:rStyle w:val="PageNumber"/>
        <w:noProof/>
      </w:rPr>
      <w:t>7</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5D4D84">
      <w:rPr>
        <w:rStyle w:val="PageNumber"/>
        <w:noProof/>
      </w:rPr>
      <w:t>7</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EEF" w:rsidRDefault="00A11EEF"/>
  <w:tbl>
    <w:tblPr>
      <w:tblW w:w="9413" w:type="dxa"/>
      <w:tblInd w:w="8" w:type="dxa"/>
      <w:tblLayout w:type="fixed"/>
      <w:tblCellMar>
        <w:left w:w="0" w:type="dxa"/>
        <w:right w:w="0" w:type="dxa"/>
      </w:tblCellMar>
      <w:tblLook w:val="0000" w:firstRow="0" w:lastRow="0" w:firstColumn="0" w:lastColumn="0" w:noHBand="0" w:noVBand="0"/>
    </w:tblPr>
    <w:tblGrid>
      <w:gridCol w:w="7088"/>
      <w:gridCol w:w="2325"/>
    </w:tblGrid>
    <w:tr w:rsidR="00A11EEF" w:rsidTr="00FB4584">
      <w:tc>
        <w:tcPr>
          <w:tcW w:w="7088" w:type="dxa"/>
        </w:tcPr>
        <w:p w:rsidR="00A11EEF" w:rsidRDefault="00A11EEF" w:rsidP="00326559"/>
      </w:tc>
      <w:tc>
        <w:tcPr>
          <w:tcW w:w="2325" w:type="dxa"/>
        </w:tcPr>
        <w:p w:rsidR="00A11EEF" w:rsidRDefault="00A11EEF" w:rsidP="00326559">
          <w:r>
            <w:rPr>
              <w:noProof/>
              <w:lang w:val="de-DE" w:eastAsia="zh-CN"/>
            </w:rPr>
            <w:drawing>
              <wp:inline distT="0" distB="0" distL="0" distR="0" wp14:anchorId="36268738" wp14:editId="7F1E3D57">
                <wp:extent cx="1266825" cy="219075"/>
                <wp:effectExtent l="0" t="0" r="9525" b="9525"/>
                <wp:docPr id="3" name="Bild 2" descr="Sulzer_small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zer_small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6825" cy="219075"/>
                        </a:xfrm>
                        <a:prstGeom prst="rect">
                          <a:avLst/>
                        </a:prstGeom>
                        <a:noFill/>
                        <a:ln>
                          <a:noFill/>
                        </a:ln>
                      </pic:spPr>
                    </pic:pic>
                  </a:graphicData>
                </a:graphic>
              </wp:inline>
            </w:drawing>
          </w:r>
        </w:p>
      </w:tc>
    </w:tr>
  </w:tbl>
  <w:p w:rsidR="00A11EEF" w:rsidRDefault="00A11EEF">
    <w:pPr>
      <w:pStyle w:val="Header"/>
    </w:pPr>
    <w:r>
      <w:t xml:space="preserve">Page </w:t>
    </w:r>
    <w:r>
      <w:rPr>
        <w:rStyle w:val="PageNumber"/>
      </w:rPr>
      <w:fldChar w:fldCharType="begin"/>
    </w:r>
    <w:r>
      <w:rPr>
        <w:rStyle w:val="PageNumber"/>
      </w:rPr>
      <w:instrText xml:space="preserve"> PAGE </w:instrText>
    </w:r>
    <w:r>
      <w:rPr>
        <w:rStyle w:val="PageNumber"/>
      </w:rPr>
      <w:fldChar w:fldCharType="separate"/>
    </w:r>
    <w:r w:rsidR="005D4D84">
      <w:rPr>
        <w:rStyle w:val="PageNumber"/>
        <w:noProof/>
      </w:rPr>
      <w:t>1</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5D4D84">
      <w:rPr>
        <w:rStyle w:val="PageNumber"/>
        <w:noProof/>
      </w:rPr>
      <w:t>7</w:t>
    </w:r>
    <w:r>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936703"/>
    <w:multiLevelType w:val="singleLevel"/>
    <w:tmpl w:val="04070001"/>
    <w:lvl w:ilvl="0">
      <w:start w:val="1"/>
      <w:numFmt w:val="bullet"/>
      <w:lvlText w:val=""/>
      <w:lvlJc w:val="left"/>
      <w:pPr>
        <w:ind w:left="720" w:hanging="360"/>
      </w:pPr>
      <w:rPr>
        <w:rFonts w:ascii="Symbol" w:hAnsi="Symbol" w:hint="default"/>
      </w:rPr>
    </w:lvl>
  </w:abstractNum>
  <w:abstractNum w:abstractNumId="1" w15:restartNumberingAfterBreak="0">
    <w:nsid w:val="22FC636F"/>
    <w:multiLevelType w:val="hybridMultilevel"/>
    <w:tmpl w:val="E90401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69E420C"/>
    <w:multiLevelType w:val="singleLevel"/>
    <w:tmpl w:val="04070001"/>
    <w:lvl w:ilvl="0">
      <w:start w:val="1"/>
      <w:numFmt w:val="bullet"/>
      <w:lvlText w:val=""/>
      <w:lvlJc w:val="left"/>
      <w:pPr>
        <w:ind w:left="720" w:hanging="360"/>
      </w:pPr>
      <w:rPr>
        <w:rFonts w:ascii="Symbol" w:hAnsi="Symbol" w:hint="default"/>
      </w:rPr>
    </w:lvl>
  </w:abstractNum>
  <w:abstractNum w:abstractNumId="3" w15:restartNumberingAfterBreak="0">
    <w:nsid w:val="478B640F"/>
    <w:multiLevelType w:val="hybridMultilevel"/>
    <w:tmpl w:val="E53CA9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B0547E4"/>
    <w:multiLevelType w:val="hybridMultilevel"/>
    <w:tmpl w:val="99803C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FDC684A"/>
    <w:multiLevelType w:val="singleLevel"/>
    <w:tmpl w:val="04070001"/>
    <w:lvl w:ilvl="0">
      <w:start w:val="1"/>
      <w:numFmt w:val="bullet"/>
      <w:lvlText w:val=""/>
      <w:lvlJc w:val="left"/>
      <w:pPr>
        <w:ind w:left="720" w:hanging="360"/>
      </w:pPr>
      <w:rPr>
        <w:rFonts w:ascii="Symbol" w:hAnsi="Symbol" w:hint="default"/>
      </w:rPr>
    </w:lvl>
  </w:abstractNum>
  <w:abstractNum w:abstractNumId="6" w15:restartNumberingAfterBreak="0">
    <w:nsid w:val="6148623E"/>
    <w:multiLevelType w:val="hybridMultilevel"/>
    <w:tmpl w:val="AD1443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5AB0ABC"/>
    <w:multiLevelType w:val="hybridMultilevel"/>
    <w:tmpl w:val="014E4D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3"/>
  </w:num>
  <w:num w:numId="4">
    <w:abstractNumId w:val="7"/>
  </w:num>
  <w:num w:numId="5">
    <w:abstractNumId w:val="4"/>
  </w:num>
  <w:num w:numId="6">
    <w:abstractNumId w:val="2"/>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8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7031"/>
    <w:rsid w:val="0001716D"/>
    <w:rsid w:val="00025CCE"/>
    <w:rsid w:val="00026DE5"/>
    <w:rsid w:val="00035C91"/>
    <w:rsid w:val="000371DE"/>
    <w:rsid w:val="00044B91"/>
    <w:rsid w:val="00054F47"/>
    <w:rsid w:val="00071D52"/>
    <w:rsid w:val="00072F86"/>
    <w:rsid w:val="000741E6"/>
    <w:rsid w:val="000845EC"/>
    <w:rsid w:val="0009387D"/>
    <w:rsid w:val="000A3070"/>
    <w:rsid w:val="000A465D"/>
    <w:rsid w:val="000A6589"/>
    <w:rsid w:val="000D2746"/>
    <w:rsid w:val="000F2FFD"/>
    <w:rsid w:val="000F4C5D"/>
    <w:rsid w:val="000F6865"/>
    <w:rsid w:val="001156F1"/>
    <w:rsid w:val="001700EC"/>
    <w:rsid w:val="00182419"/>
    <w:rsid w:val="001825C3"/>
    <w:rsid w:val="001840E4"/>
    <w:rsid w:val="001875B2"/>
    <w:rsid w:val="0019349B"/>
    <w:rsid w:val="001A30B4"/>
    <w:rsid w:val="001C03D7"/>
    <w:rsid w:val="001D215A"/>
    <w:rsid w:val="001D369F"/>
    <w:rsid w:val="001E3F93"/>
    <w:rsid w:val="001F45A7"/>
    <w:rsid w:val="001F55B6"/>
    <w:rsid w:val="0020054B"/>
    <w:rsid w:val="00202E9E"/>
    <w:rsid w:val="00216427"/>
    <w:rsid w:val="00225240"/>
    <w:rsid w:val="00230EE6"/>
    <w:rsid w:val="00246962"/>
    <w:rsid w:val="00253FE9"/>
    <w:rsid w:val="0027067C"/>
    <w:rsid w:val="00272922"/>
    <w:rsid w:val="00273145"/>
    <w:rsid w:val="0027689C"/>
    <w:rsid w:val="00283F28"/>
    <w:rsid w:val="00293A04"/>
    <w:rsid w:val="0029793E"/>
    <w:rsid w:val="002A0209"/>
    <w:rsid w:val="002A5099"/>
    <w:rsid w:val="002B59DC"/>
    <w:rsid w:val="002B5FDA"/>
    <w:rsid w:val="002C1E0C"/>
    <w:rsid w:val="002D1FB9"/>
    <w:rsid w:val="002E0683"/>
    <w:rsid w:val="002F60E6"/>
    <w:rsid w:val="00302988"/>
    <w:rsid w:val="0031445D"/>
    <w:rsid w:val="00321862"/>
    <w:rsid w:val="00326559"/>
    <w:rsid w:val="003359B3"/>
    <w:rsid w:val="0035107D"/>
    <w:rsid w:val="00370C81"/>
    <w:rsid w:val="00393CE9"/>
    <w:rsid w:val="003A0D3B"/>
    <w:rsid w:val="003D7BBB"/>
    <w:rsid w:val="003E0ECB"/>
    <w:rsid w:val="003F18E6"/>
    <w:rsid w:val="003F7B85"/>
    <w:rsid w:val="0040075C"/>
    <w:rsid w:val="0040694A"/>
    <w:rsid w:val="004244DA"/>
    <w:rsid w:val="00441CB2"/>
    <w:rsid w:val="00442EE1"/>
    <w:rsid w:val="0045023D"/>
    <w:rsid w:val="00454E60"/>
    <w:rsid w:val="004553A9"/>
    <w:rsid w:val="00480B30"/>
    <w:rsid w:val="004935CE"/>
    <w:rsid w:val="004A2F59"/>
    <w:rsid w:val="004A48A2"/>
    <w:rsid w:val="004A4A3E"/>
    <w:rsid w:val="004C196B"/>
    <w:rsid w:val="004D6971"/>
    <w:rsid w:val="004E06FE"/>
    <w:rsid w:val="004E358E"/>
    <w:rsid w:val="0051189B"/>
    <w:rsid w:val="005764FA"/>
    <w:rsid w:val="00593625"/>
    <w:rsid w:val="00593E1B"/>
    <w:rsid w:val="005C61EB"/>
    <w:rsid w:val="005D4299"/>
    <w:rsid w:val="005D4D84"/>
    <w:rsid w:val="005D588D"/>
    <w:rsid w:val="005E1272"/>
    <w:rsid w:val="005E1EB4"/>
    <w:rsid w:val="00611AFA"/>
    <w:rsid w:val="00613545"/>
    <w:rsid w:val="006208DF"/>
    <w:rsid w:val="006209DF"/>
    <w:rsid w:val="00627344"/>
    <w:rsid w:val="0065710C"/>
    <w:rsid w:val="00670F06"/>
    <w:rsid w:val="00684435"/>
    <w:rsid w:val="00693015"/>
    <w:rsid w:val="00697B63"/>
    <w:rsid w:val="006B759C"/>
    <w:rsid w:val="006C0945"/>
    <w:rsid w:val="006C2C2D"/>
    <w:rsid w:val="006C4164"/>
    <w:rsid w:val="00710D05"/>
    <w:rsid w:val="0072101D"/>
    <w:rsid w:val="00742E1B"/>
    <w:rsid w:val="00747DB9"/>
    <w:rsid w:val="007531B1"/>
    <w:rsid w:val="007702D7"/>
    <w:rsid w:val="007760D4"/>
    <w:rsid w:val="007942F1"/>
    <w:rsid w:val="00794C99"/>
    <w:rsid w:val="007A11BB"/>
    <w:rsid w:val="007A14F1"/>
    <w:rsid w:val="007B01B8"/>
    <w:rsid w:val="007B5A06"/>
    <w:rsid w:val="007B6913"/>
    <w:rsid w:val="007E2D67"/>
    <w:rsid w:val="007E2D79"/>
    <w:rsid w:val="007E561C"/>
    <w:rsid w:val="007F6570"/>
    <w:rsid w:val="00804D04"/>
    <w:rsid w:val="00805DE2"/>
    <w:rsid w:val="00812E90"/>
    <w:rsid w:val="00823947"/>
    <w:rsid w:val="00823A2A"/>
    <w:rsid w:val="00856F0A"/>
    <w:rsid w:val="0086452A"/>
    <w:rsid w:val="00877371"/>
    <w:rsid w:val="00896C5B"/>
    <w:rsid w:val="008B72C8"/>
    <w:rsid w:val="008E019B"/>
    <w:rsid w:val="00903B3A"/>
    <w:rsid w:val="009240EB"/>
    <w:rsid w:val="00946D0B"/>
    <w:rsid w:val="00962BCC"/>
    <w:rsid w:val="0096323D"/>
    <w:rsid w:val="009748F8"/>
    <w:rsid w:val="00981D67"/>
    <w:rsid w:val="009A6320"/>
    <w:rsid w:val="009A6D67"/>
    <w:rsid w:val="009B31CB"/>
    <w:rsid w:val="009B72CD"/>
    <w:rsid w:val="009B7BA3"/>
    <w:rsid w:val="009B7E55"/>
    <w:rsid w:val="009E304E"/>
    <w:rsid w:val="009F15BB"/>
    <w:rsid w:val="009F7810"/>
    <w:rsid w:val="00A02BB2"/>
    <w:rsid w:val="00A11EEF"/>
    <w:rsid w:val="00A42B8F"/>
    <w:rsid w:val="00A4543C"/>
    <w:rsid w:val="00A73590"/>
    <w:rsid w:val="00A90BDF"/>
    <w:rsid w:val="00A91F7A"/>
    <w:rsid w:val="00AB09CF"/>
    <w:rsid w:val="00AB6023"/>
    <w:rsid w:val="00AC3369"/>
    <w:rsid w:val="00AE73AC"/>
    <w:rsid w:val="00B07624"/>
    <w:rsid w:val="00B336EB"/>
    <w:rsid w:val="00B37197"/>
    <w:rsid w:val="00B43628"/>
    <w:rsid w:val="00B57031"/>
    <w:rsid w:val="00B61943"/>
    <w:rsid w:val="00B77E37"/>
    <w:rsid w:val="00BC4307"/>
    <w:rsid w:val="00BC5C7E"/>
    <w:rsid w:val="00C16AC9"/>
    <w:rsid w:val="00C23FF9"/>
    <w:rsid w:val="00C409E7"/>
    <w:rsid w:val="00C45622"/>
    <w:rsid w:val="00C60A5B"/>
    <w:rsid w:val="00C61B4F"/>
    <w:rsid w:val="00C81DD7"/>
    <w:rsid w:val="00C82D8F"/>
    <w:rsid w:val="00C904AE"/>
    <w:rsid w:val="00C9550B"/>
    <w:rsid w:val="00CA32F0"/>
    <w:rsid w:val="00CC4CF0"/>
    <w:rsid w:val="00CC67B7"/>
    <w:rsid w:val="00CE33F0"/>
    <w:rsid w:val="00D17FFD"/>
    <w:rsid w:val="00D24324"/>
    <w:rsid w:val="00D31EF6"/>
    <w:rsid w:val="00D430F8"/>
    <w:rsid w:val="00D504CE"/>
    <w:rsid w:val="00D519C4"/>
    <w:rsid w:val="00D537BD"/>
    <w:rsid w:val="00D73E7E"/>
    <w:rsid w:val="00D90A6E"/>
    <w:rsid w:val="00D95823"/>
    <w:rsid w:val="00DA2B2F"/>
    <w:rsid w:val="00DC0569"/>
    <w:rsid w:val="00DC14DE"/>
    <w:rsid w:val="00DD005D"/>
    <w:rsid w:val="00DE049E"/>
    <w:rsid w:val="00DE5721"/>
    <w:rsid w:val="00E043EB"/>
    <w:rsid w:val="00E0520B"/>
    <w:rsid w:val="00E05C19"/>
    <w:rsid w:val="00E07B8E"/>
    <w:rsid w:val="00E14033"/>
    <w:rsid w:val="00E14448"/>
    <w:rsid w:val="00E25CAB"/>
    <w:rsid w:val="00E30B4B"/>
    <w:rsid w:val="00E31F19"/>
    <w:rsid w:val="00E35FCA"/>
    <w:rsid w:val="00E41D74"/>
    <w:rsid w:val="00E44C46"/>
    <w:rsid w:val="00E46870"/>
    <w:rsid w:val="00E5098C"/>
    <w:rsid w:val="00E51188"/>
    <w:rsid w:val="00E519F2"/>
    <w:rsid w:val="00E82330"/>
    <w:rsid w:val="00E82776"/>
    <w:rsid w:val="00E84F5F"/>
    <w:rsid w:val="00EA5FF6"/>
    <w:rsid w:val="00EB2071"/>
    <w:rsid w:val="00EB61C3"/>
    <w:rsid w:val="00EC1C5C"/>
    <w:rsid w:val="00ED6CDF"/>
    <w:rsid w:val="00F071B5"/>
    <w:rsid w:val="00F17296"/>
    <w:rsid w:val="00F26080"/>
    <w:rsid w:val="00F33C34"/>
    <w:rsid w:val="00F433EC"/>
    <w:rsid w:val="00F5204B"/>
    <w:rsid w:val="00F64F0E"/>
    <w:rsid w:val="00F95BB0"/>
    <w:rsid w:val="00F97430"/>
    <w:rsid w:val="00F97516"/>
    <w:rsid w:val="00FB114E"/>
    <w:rsid w:val="00FB4584"/>
    <w:rsid w:val="00FC4803"/>
    <w:rsid w:val="00FD4F5E"/>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o:shapelayout v:ext="edit">
      <o:idmap v:ext="edit" data="1"/>
    </o:shapelayout>
  </w:shapeDefaults>
  <w:decimalSymbol w:val="."/>
  <w:listSeparator w:val=","/>
  <w14:docId w14:val="4C2D7660"/>
  <w15:chartTrackingRefBased/>
  <w15:docId w15:val="{B58765E6-2985-4EDD-A86A-FCBAC0628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de-DE" w:eastAsia="zh-CN" w:bidi="ar-SA"/>
      </w:rPr>
    </w:rPrDefault>
    <w:pPrDefault/>
  </w:docDefaults>
  <w:latentStyles w:defLockedState="0" w:defUIPriority="0" w:defSemiHidden="0" w:defUnhideWhenUsed="0" w:defQFormat="0" w:count="374">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Sample" w:semiHidden="1" w:unhideWhenUsed="1"/>
    <w:lsdException w:name="Normal Table"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E84F5F"/>
    <w:pPr>
      <w:spacing w:line="280" w:lineRule="atLeast"/>
    </w:pPr>
    <w:rPr>
      <w:rFonts w:ascii="Arial" w:eastAsia="Times New Roman" w:hAnsi="Arial"/>
      <w:sz w:val="22"/>
      <w:lang w:val="en-US"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Header">
    <w:name w:val="header"/>
    <w:basedOn w:val="Normal"/>
    <w:link w:val="HeaderChar"/>
    <w:rsid w:val="00E84F5F"/>
    <w:pPr>
      <w:tabs>
        <w:tab w:val="center" w:pos="4536"/>
        <w:tab w:val="right" w:pos="9072"/>
      </w:tabs>
      <w:spacing w:line="240" w:lineRule="auto"/>
    </w:pPr>
  </w:style>
  <w:style w:type="character" w:customStyle="1" w:styleId="HeaderChar">
    <w:name w:val="Header Char"/>
    <w:basedOn w:val="DefaultParagraphFont"/>
    <w:link w:val="Header"/>
    <w:rsid w:val="00E84F5F"/>
    <w:rPr>
      <w:rFonts w:ascii="Arial" w:eastAsia="Times New Roman" w:hAnsi="Arial"/>
      <w:sz w:val="22"/>
      <w:lang w:val="en-US" w:eastAsia="de-DE"/>
    </w:rPr>
  </w:style>
  <w:style w:type="paragraph" w:styleId="Footer">
    <w:name w:val="footer"/>
    <w:basedOn w:val="Normal"/>
    <w:link w:val="FooterChar"/>
    <w:rsid w:val="00E84F5F"/>
    <w:pPr>
      <w:tabs>
        <w:tab w:val="center" w:pos="4536"/>
        <w:tab w:val="right" w:pos="9072"/>
      </w:tabs>
      <w:spacing w:line="240" w:lineRule="auto"/>
    </w:pPr>
  </w:style>
  <w:style w:type="character" w:customStyle="1" w:styleId="FooterChar">
    <w:name w:val="Footer Char"/>
    <w:basedOn w:val="DefaultParagraphFont"/>
    <w:link w:val="Footer"/>
    <w:rsid w:val="00E84F5F"/>
    <w:rPr>
      <w:rFonts w:ascii="Arial" w:eastAsia="Times New Roman" w:hAnsi="Arial"/>
      <w:sz w:val="22"/>
      <w:lang w:val="en-US" w:eastAsia="de-DE"/>
    </w:rPr>
  </w:style>
  <w:style w:type="character" w:styleId="PlaceholderText">
    <w:name w:val="Placeholder Text"/>
    <w:basedOn w:val="DefaultParagraphFont"/>
    <w:uiPriority w:val="99"/>
    <w:semiHidden/>
    <w:rsid w:val="00C16AC9"/>
    <w:rPr>
      <w:color w:val="808080"/>
    </w:rPr>
  </w:style>
  <w:style w:type="character" w:styleId="PageNumber">
    <w:name w:val="page number"/>
    <w:basedOn w:val="DefaultParagraphFont"/>
    <w:rsid w:val="00C16AC9"/>
  </w:style>
  <w:style w:type="paragraph" w:styleId="BalloonText">
    <w:name w:val="Balloon Text"/>
    <w:basedOn w:val="Normal"/>
    <w:link w:val="BalloonTextChar"/>
    <w:rsid w:val="00DD005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DD005D"/>
    <w:rPr>
      <w:rFonts w:ascii="Segoe UI" w:eastAsia="Times New Roman" w:hAnsi="Segoe UI" w:cs="Segoe UI"/>
      <w:sz w:val="18"/>
      <w:szCs w:val="18"/>
      <w:lang w:val="en-US" w:eastAsia="de-DE"/>
    </w:rPr>
  </w:style>
  <w:style w:type="paragraph" w:styleId="ListParagraph">
    <w:name w:val="List Paragraph"/>
    <w:basedOn w:val="Normal"/>
    <w:uiPriority w:val="34"/>
    <w:qFormat/>
    <w:rsid w:val="005D588D"/>
    <w:pPr>
      <w:ind w:left="720"/>
      <w:contextualSpacing/>
    </w:pPr>
  </w:style>
  <w:style w:type="character" w:styleId="CommentReference">
    <w:name w:val="annotation reference"/>
    <w:basedOn w:val="DefaultParagraphFont"/>
    <w:rsid w:val="00D519C4"/>
    <w:rPr>
      <w:sz w:val="16"/>
      <w:szCs w:val="16"/>
    </w:rPr>
  </w:style>
  <w:style w:type="paragraph" w:styleId="CommentText">
    <w:name w:val="annotation text"/>
    <w:basedOn w:val="Normal"/>
    <w:link w:val="CommentTextChar"/>
    <w:rsid w:val="00D519C4"/>
    <w:pPr>
      <w:spacing w:line="240" w:lineRule="auto"/>
    </w:pPr>
    <w:rPr>
      <w:sz w:val="20"/>
    </w:rPr>
  </w:style>
  <w:style w:type="character" w:customStyle="1" w:styleId="CommentTextChar">
    <w:name w:val="Comment Text Char"/>
    <w:basedOn w:val="DefaultParagraphFont"/>
    <w:link w:val="CommentText"/>
    <w:rsid w:val="00D519C4"/>
    <w:rPr>
      <w:rFonts w:ascii="Arial" w:eastAsia="Times New Roman" w:hAnsi="Arial"/>
      <w:lang w:val="en-US" w:eastAsia="de-DE"/>
    </w:rPr>
  </w:style>
  <w:style w:type="paragraph" w:styleId="CommentSubject">
    <w:name w:val="annotation subject"/>
    <w:basedOn w:val="CommentText"/>
    <w:next w:val="CommentText"/>
    <w:link w:val="CommentSubjectChar"/>
    <w:rsid w:val="00D519C4"/>
    <w:rPr>
      <w:b/>
      <w:bCs/>
    </w:rPr>
  </w:style>
  <w:style w:type="character" w:customStyle="1" w:styleId="CommentSubjectChar">
    <w:name w:val="Comment Subject Char"/>
    <w:basedOn w:val="CommentTextChar"/>
    <w:link w:val="CommentSubject"/>
    <w:rsid w:val="00D519C4"/>
    <w:rPr>
      <w:rFonts w:ascii="Arial" w:eastAsia="Times New Roman" w:hAnsi="Arial"/>
      <w:b/>
      <w:bCs/>
      <w:lang w:val="en-US" w:eastAsia="de-DE"/>
    </w:rPr>
  </w:style>
  <w:style w:type="table" w:styleId="TableGrid">
    <w:name w:val="Table Grid"/>
    <w:basedOn w:val="TableNormal"/>
    <w:rsid w:val="004553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character" w:styleId="Hyperlink">
    <w:name w:val="Hyperlink"/>
    <w:basedOn w:val="DefaultParagraphFont"/>
    <w:rsid w:val="00A4543C"/>
    <w:rPr>
      <w:color w:val="0563C1" w:themeColor="hyperlink"/>
      <w:u w:val="single"/>
    </w:rPr>
  </w:style>
  <w:style w:type="character" w:styleId="Mention">
    <w:name w:val="Mention"/>
    <w:basedOn w:val="DefaultParagraphFont"/>
    <w:uiPriority w:val="99"/>
    <w:semiHidden/>
    <w:unhideWhenUsed/>
    <w:rsid w:val="00A4543C"/>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99038">
      <w:bodyDiv w:val="1"/>
      <w:marLeft w:val="0"/>
      <w:marRight w:val="0"/>
      <w:marTop w:val="0"/>
      <w:marBottom w:val="0"/>
      <w:divBdr>
        <w:top w:val="none" w:sz="0" w:space="0" w:color="auto"/>
        <w:left w:val="none" w:sz="0" w:space="0" w:color="auto"/>
        <w:bottom w:val="none" w:sz="0" w:space="0" w:color="auto"/>
        <w:right w:val="none" w:sz="0" w:space="0" w:color="auto"/>
      </w:divBdr>
    </w:div>
    <w:div w:id="39060489">
      <w:bodyDiv w:val="1"/>
      <w:marLeft w:val="0"/>
      <w:marRight w:val="0"/>
      <w:marTop w:val="0"/>
      <w:marBottom w:val="0"/>
      <w:divBdr>
        <w:top w:val="none" w:sz="0" w:space="0" w:color="auto"/>
        <w:left w:val="none" w:sz="0" w:space="0" w:color="auto"/>
        <w:bottom w:val="none" w:sz="0" w:space="0" w:color="auto"/>
        <w:right w:val="none" w:sz="0" w:space="0" w:color="auto"/>
      </w:divBdr>
    </w:div>
    <w:div w:id="458301571">
      <w:bodyDiv w:val="1"/>
      <w:marLeft w:val="0"/>
      <w:marRight w:val="0"/>
      <w:marTop w:val="0"/>
      <w:marBottom w:val="0"/>
      <w:divBdr>
        <w:top w:val="none" w:sz="0" w:space="0" w:color="auto"/>
        <w:left w:val="none" w:sz="0" w:space="0" w:color="auto"/>
        <w:bottom w:val="none" w:sz="0" w:space="0" w:color="auto"/>
        <w:right w:val="none" w:sz="0" w:space="0" w:color="auto"/>
      </w:divBdr>
    </w:div>
    <w:div w:id="496922249">
      <w:bodyDiv w:val="1"/>
      <w:marLeft w:val="0"/>
      <w:marRight w:val="0"/>
      <w:marTop w:val="0"/>
      <w:marBottom w:val="0"/>
      <w:divBdr>
        <w:top w:val="none" w:sz="0" w:space="0" w:color="auto"/>
        <w:left w:val="none" w:sz="0" w:space="0" w:color="auto"/>
        <w:bottom w:val="none" w:sz="0" w:space="0" w:color="auto"/>
        <w:right w:val="none" w:sz="0" w:space="0" w:color="auto"/>
      </w:divBdr>
    </w:div>
    <w:div w:id="657809428">
      <w:bodyDiv w:val="1"/>
      <w:marLeft w:val="0"/>
      <w:marRight w:val="0"/>
      <w:marTop w:val="0"/>
      <w:marBottom w:val="0"/>
      <w:divBdr>
        <w:top w:val="none" w:sz="0" w:space="0" w:color="auto"/>
        <w:left w:val="none" w:sz="0" w:space="0" w:color="auto"/>
        <w:bottom w:val="none" w:sz="0" w:space="0" w:color="auto"/>
        <w:right w:val="none" w:sz="0" w:space="0" w:color="auto"/>
      </w:divBdr>
    </w:div>
    <w:div w:id="690111838">
      <w:bodyDiv w:val="1"/>
      <w:marLeft w:val="0"/>
      <w:marRight w:val="0"/>
      <w:marTop w:val="0"/>
      <w:marBottom w:val="0"/>
      <w:divBdr>
        <w:top w:val="none" w:sz="0" w:space="0" w:color="auto"/>
        <w:left w:val="none" w:sz="0" w:space="0" w:color="auto"/>
        <w:bottom w:val="none" w:sz="0" w:space="0" w:color="auto"/>
        <w:right w:val="none" w:sz="0" w:space="0" w:color="auto"/>
      </w:divBdr>
    </w:div>
    <w:div w:id="768617974">
      <w:bodyDiv w:val="1"/>
      <w:marLeft w:val="0"/>
      <w:marRight w:val="0"/>
      <w:marTop w:val="0"/>
      <w:marBottom w:val="0"/>
      <w:divBdr>
        <w:top w:val="none" w:sz="0" w:space="0" w:color="auto"/>
        <w:left w:val="none" w:sz="0" w:space="0" w:color="auto"/>
        <w:bottom w:val="none" w:sz="0" w:space="0" w:color="auto"/>
        <w:right w:val="none" w:sz="0" w:space="0" w:color="auto"/>
      </w:divBdr>
    </w:div>
    <w:div w:id="844707941">
      <w:bodyDiv w:val="1"/>
      <w:marLeft w:val="0"/>
      <w:marRight w:val="0"/>
      <w:marTop w:val="0"/>
      <w:marBottom w:val="0"/>
      <w:divBdr>
        <w:top w:val="none" w:sz="0" w:space="0" w:color="auto"/>
        <w:left w:val="none" w:sz="0" w:space="0" w:color="auto"/>
        <w:bottom w:val="none" w:sz="0" w:space="0" w:color="auto"/>
        <w:right w:val="none" w:sz="0" w:space="0" w:color="auto"/>
      </w:divBdr>
    </w:div>
    <w:div w:id="903494033">
      <w:bodyDiv w:val="1"/>
      <w:marLeft w:val="0"/>
      <w:marRight w:val="0"/>
      <w:marTop w:val="0"/>
      <w:marBottom w:val="0"/>
      <w:divBdr>
        <w:top w:val="none" w:sz="0" w:space="0" w:color="auto"/>
        <w:left w:val="none" w:sz="0" w:space="0" w:color="auto"/>
        <w:bottom w:val="none" w:sz="0" w:space="0" w:color="auto"/>
        <w:right w:val="none" w:sz="0" w:space="0" w:color="auto"/>
      </w:divBdr>
    </w:div>
    <w:div w:id="1171405936">
      <w:bodyDiv w:val="1"/>
      <w:marLeft w:val="0"/>
      <w:marRight w:val="0"/>
      <w:marTop w:val="0"/>
      <w:marBottom w:val="0"/>
      <w:divBdr>
        <w:top w:val="none" w:sz="0" w:space="0" w:color="auto"/>
        <w:left w:val="none" w:sz="0" w:space="0" w:color="auto"/>
        <w:bottom w:val="none" w:sz="0" w:space="0" w:color="auto"/>
        <w:right w:val="none" w:sz="0" w:space="0" w:color="auto"/>
      </w:divBdr>
    </w:div>
    <w:div w:id="1184635549">
      <w:bodyDiv w:val="1"/>
      <w:marLeft w:val="0"/>
      <w:marRight w:val="0"/>
      <w:marTop w:val="0"/>
      <w:marBottom w:val="0"/>
      <w:divBdr>
        <w:top w:val="none" w:sz="0" w:space="0" w:color="auto"/>
        <w:left w:val="none" w:sz="0" w:space="0" w:color="auto"/>
        <w:bottom w:val="none" w:sz="0" w:space="0" w:color="auto"/>
        <w:right w:val="none" w:sz="0" w:space="0" w:color="auto"/>
      </w:divBdr>
    </w:div>
    <w:div w:id="1188907897">
      <w:bodyDiv w:val="1"/>
      <w:marLeft w:val="0"/>
      <w:marRight w:val="0"/>
      <w:marTop w:val="0"/>
      <w:marBottom w:val="0"/>
      <w:divBdr>
        <w:top w:val="none" w:sz="0" w:space="0" w:color="auto"/>
        <w:left w:val="none" w:sz="0" w:space="0" w:color="auto"/>
        <w:bottom w:val="none" w:sz="0" w:space="0" w:color="auto"/>
        <w:right w:val="none" w:sz="0" w:space="0" w:color="auto"/>
      </w:divBdr>
    </w:div>
    <w:div w:id="1416827402">
      <w:bodyDiv w:val="1"/>
      <w:marLeft w:val="0"/>
      <w:marRight w:val="0"/>
      <w:marTop w:val="0"/>
      <w:marBottom w:val="0"/>
      <w:divBdr>
        <w:top w:val="none" w:sz="0" w:space="0" w:color="auto"/>
        <w:left w:val="none" w:sz="0" w:space="0" w:color="auto"/>
        <w:bottom w:val="none" w:sz="0" w:space="0" w:color="auto"/>
        <w:right w:val="none" w:sz="0" w:space="0" w:color="auto"/>
      </w:divBdr>
    </w:div>
    <w:div w:id="1598368672">
      <w:bodyDiv w:val="1"/>
      <w:marLeft w:val="0"/>
      <w:marRight w:val="0"/>
      <w:marTop w:val="0"/>
      <w:marBottom w:val="0"/>
      <w:divBdr>
        <w:top w:val="none" w:sz="0" w:space="0" w:color="auto"/>
        <w:left w:val="none" w:sz="0" w:space="0" w:color="auto"/>
        <w:bottom w:val="none" w:sz="0" w:space="0" w:color="auto"/>
        <w:right w:val="none" w:sz="0" w:space="0" w:color="auto"/>
      </w:divBdr>
    </w:div>
    <w:div w:id="1820730492">
      <w:bodyDiv w:val="1"/>
      <w:marLeft w:val="0"/>
      <w:marRight w:val="0"/>
      <w:marTop w:val="0"/>
      <w:marBottom w:val="0"/>
      <w:divBdr>
        <w:top w:val="none" w:sz="0" w:space="0" w:color="auto"/>
        <w:left w:val="none" w:sz="0" w:space="0" w:color="auto"/>
        <w:bottom w:val="none" w:sz="0" w:space="0" w:color="auto"/>
        <w:right w:val="none" w:sz="0" w:space="0" w:color="auto"/>
      </w:divBdr>
    </w:div>
    <w:div w:id="1906407115">
      <w:bodyDiv w:val="1"/>
      <w:marLeft w:val="0"/>
      <w:marRight w:val="0"/>
      <w:marTop w:val="0"/>
      <w:marBottom w:val="0"/>
      <w:divBdr>
        <w:top w:val="none" w:sz="0" w:space="0" w:color="auto"/>
        <w:left w:val="none" w:sz="0" w:space="0" w:color="auto"/>
        <w:bottom w:val="none" w:sz="0" w:space="0" w:color="auto"/>
        <w:right w:val="none" w:sz="0" w:space="0" w:color="auto"/>
      </w:divBdr>
    </w:div>
    <w:div w:id="1971394046">
      <w:bodyDiv w:val="1"/>
      <w:marLeft w:val="0"/>
      <w:marRight w:val="0"/>
      <w:marTop w:val="0"/>
      <w:marBottom w:val="0"/>
      <w:divBdr>
        <w:top w:val="none" w:sz="0" w:space="0" w:color="auto"/>
        <w:left w:val="none" w:sz="0" w:space="0" w:color="auto"/>
        <w:bottom w:val="none" w:sz="0" w:space="0" w:color="auto"/>
        <w:right w:val="none" w:sz="0" w:space="0" w:color="auto"/>
      </w:divBdr>
    </w:div>
    <w:div w:id="1978601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2.tif"/><Relationship Id="rId4" Type="http://schemas.openxmlformats.org/officeDocument/2006/relationships/settings" Target="settings.xml"/><Relationship Id="rId9" Type="http://schemas.openxmlformats.org/officeDocument/2006/relationships/control" Target="activeX/activeX1.xml"/><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wmf"/></Relationships>
</file>

<file path=word/_rels/header2.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40001525\Desktop\OHX%20AKASH\OHX\tenderTemplate\Test_1.dotm"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D7053240-CE69-11CD-A777-00DD01143C57}"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44BDFB1-CC53-47F7-A3EE-7F11B293C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Test_1.dotm</Template>
  <TotalTime>40</TotalTime>
  <Pages>7</Pages>
  <Words>1022</Words>
  <Characters>6374</Characters>
  <Application>Microsoft Office Word</Application>
  <DocSecurity>0</DocSecurity>
  <Lines>53</Lines>
  <Paragraphs>14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vgj</vt:lpstr>
      <vt:lpstr>vgj</vt:lpstr>
    </vt:vector>
  </TitlesOfParts>
  <Company>Sulzer</Company>
  <LinksUpToDate>false</LinksUpToDate>
  <CharactersWithSpaces>7382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vgj</dc:title>
  <dc:subject/>
  <dc:creator>Akash Patni</dc:creator>
  <cp:keywords/>
  <dc:description/>
  <cp:lastModifiedBy>Akash Patni</cp:lastModifiedBy>
  <cp:revision>19</cp:revision>
  <cp:lastPrinted>2018-08-03T06:18:00Z</cp:lastPrinted>
  <dcterms:created xsi:type="dcterms:W3CDTF">2019-02-16T12:59:00Z</dcterms:created>
  <dcterms:modified xsi:type="dcterms:W3CDTF">2019-02-18T14:19:00Z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a03bf64-6567-46b1-b0e7-63f827d8d55c_Enabled">
    <vt:lpwstr>True</vt:lpwstr>
  </property>
  <property fmtid="{D5CDD505-2E9C-101B-9397-08002B2CF9AE}" pid="3" name="MSIP_Label_0a03bf64-6567-46b1-b0e7-63f827d8d55c_SiteId">
    <vt:lpwstr>d9c7995d-4c06-40b7-829c-3921bdc751ed</vt:lpwstr>
  </property>
  <property fmtid="{D5CDD505-2E9C-101B-9397-08002B2CF9AE}" pid="4" name="MSIP_Label_0a03bf64-6567-46b1-b0e7-63f827d8d55c_Ref">
    <vt:lpwstr>https://api.informationprotection.azure.com/api/d9c7995d-4c06-40b7-829c-3921bdc751ed</vt:lpwstr>
  </property>
  <property fmtid="{D5CDD505-2E9C-101B-9397-08002B2CF9AE}" pid="5" name="MSIP_Label_0a03bf64-6567-46b1-b0e7-63f827d8d55c_Owner">
    <vt:lpwstr>steffen.eberle@sulzer.com</vt:lpwstr>
  </property>
  <property fmtid="{D5CDD505-2E9C-101B-9397-08002B2CF9AE}" pid="6" name="MSIP_Label_0a03bf64-6567-46b1-b0e7-63f827d8d55c_SetDate">
    <vt:lpwstr>2018-07-10T13:35:51.2480478+02:00</vt:lpwstr>
  </property>
  <property fmtid="{D5CDD505-2E9C-101B-9397-08002B2CF9AE}" pid="7" name="MSIP_Label_0a03bf64-6567-46b1-b0e7-63f827d8d55c_Name">
    <vt:lpwstr>SULZER CONFIDENTIAL</vt:lpwstr>
  </property>
  <property fmtid="{D5CDD505-2E9C-101B-9397-08002B2CF9AE}" pid="8" name="MSIP_Label_0a03bf64-6567-46b1-b0e7-63f827d8d55c_Application">
    <vt:lpwstr>Microsoft Azure Information Protection</vt:lpwstr>
  </property>
  <property fmtid="{D5CDD505-2E9C-101B-9397-08002B2CF9AE}" pid="9" name="MSIP_Label_0a03bf64-6567-46b1-b0e7-63f827d8d55c_Extended_MSFT_Method">
    <vt:lpwstr>Automatic</vt:lpwstr>
  </property>
  <property fmtid="{D5CDD505-2E9C-101B-9397-08002B2CF9AE}" pid="10" name="MSIP_Label_dc3eb348-6bb5-454e-8246-2b03a499fa4a_Enabled">
    <vt:lpwstr>True</vt:lpwstr>
  </property>
  <property fmtid="{D5CDD505-2E9C-101B-9397-08002B2CF9AE}" pid="11" name="MSIP_Label_dc3eb348-6bb5-454e-8246-2b03a499fa4a_SiteId">
    <vt:lpwstr>d9c7995d-4c06-40b7-829c-3921bdc751ed</vt:lpwstr>
  </property>
  <property fmtid="{D5CDD505-2E9C-101B-9397-08002B2CF9AE}" pid="12" name="MSIP_Label_dc3eb348-6bb5-454e-8246-2b03a499fa4a_Ref">
    <vt:lpwstr>https://api.informationprotection.azure.com/api/d9c7995d-4c06-40b7-829c-3921bdc751ed</vt:lpwstr>
  </property>
  <property fmtid="{D5CDD505-2E9C-101B-9397-08002B2CF9AE}" pid="13" name="MSIP_Label_dc3eb348-6bb5-454e-8246-2b03a499fa4a_Owner">
    <vt:lpwstr>steffen.eberle@sulzer.com</vt:lpwstr>
  </property>
  <property fmtid="{D5CDD505-2E9C-101B-9397-08002B2CF9AE}" pid="14" name="MSIP_Label_dc3eb348-6bb5-454e-8246-2b03a499fa4a_SetDate">
    <vt:lpwstr>2018-07-10T13:35:51.2480478+02:00</vt:lpwstr>
  </property>
  <property fmtid="{D5CDD505-2E9C-101B-9397-08002B2CF9AE}" pid="15" name="MSIP_Label_dc3eb348-6bb5-454e-8246-2b03a499fa4a_Name">
    <vt:lpwstr>SULZER CONFIDENTIAL - WITH MARKING</vt:lpwstr>
  </property>
  <property fmtid="{D5CDD505-2E9C-101B-9397-08002B2CF9AE}" pid="16" name="MSIP_Label_dc3eb348-6bb5-454e-8246-2b03a499fa4a_Application">
    <vt:lpwstr>Microsoft Azure Information Protection</vt:lpwstr>
  </property>
  <property fmtid="{D5CDD505-2E9C-101B-9397-08002B2CF9AE}" pid="17" name="MSIP_Label_dc3eb348-6bb5-454e-8246-2b03a499fa4a_Extended_MSFT_Method">
    <vt:lpwstr>Automatic</vt:lpwstr>
  </property>
  <property fmtid="{D5CDD505-2E9C-101B-9397-08002B2CF9AE}" pid="18" name="MSIP_Label_dc3eb348-6bb5-454e-8246-2b03a499fa4a_Parent">
    <vt:lpwstr>0a03bf64-6567-46b1-b0e7-63f827d8d55c</vt:lpwstr>
  </property>
  <property fmtid="{D5CDD505-2E9C-101B-9397-08002B2CF9AE}" pid="19" name="Sensitivity">
    <vt:lpwstr>SULZER CONFIDENTIAL SULZER CONFIDENTIAL - WITH MARKING</vt:lpwstr>
  </property>
</Properties>
</file>